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8A" w:rsidRPr="0017343A" w:rsidRDefault="00BA5A8A" w:rsidP="00BA5A8A">
      <w:pPr>
        <w:ind w:left="1134"/>
        <w:jc w:val="center"/>
        <w:rPr>
          <w:b/>
          <w:color w:val="A5002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6CE6C6" wp14:editId="6ADDEC34">
            <wp:simplePos x="0" y="0"/>
            <wp:positionH relativeFrom="column">
              <wp:posOffset>-356235</wp:posOffset>
            </wp:positionH>
            <wp:positionV relativeFrom="paragraph">
              <wp:posOffset>-348615</wp:posOffset>
            </wp:positionV>
            <wp:extent cx="1162050" cy="1162050"/>
            <wp:effectExtent l="0" t="0" r="0" b="0"/>
            <wp:wrapNone/>
            <wp:docPr id="1" name="Рисунок 1" descr="Описание: лого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43A">
        <w:rPr>
          <w:b/>
          <w:color w:val="A50021"/>
          <w:sz w:val="36"/>
          <w:szCs w:val="36"/>
        </w:rPr>
        <w:t>муниципальное автономное общеобразовательное</w:t>
      </w:r>
    </w:p>
    <w:p w:rsidR="00BA5A8A" w:rsidRPr="0017343A" w:rsidRDefault="00BA5A8A" w:rsidP="00BA5A8A">
      <w:pPr>
        <w:ind w:left="1843"/>
        <w:jc w:val="center"/>
        <w:rPr>
          <w:b/>
          <w:color w:val="A50021"/>
          <w:sz w:val="36"/>
          <w:szCs w:val="36"/>
        </w:rPr>
      </w:pPr>
      <w:r w:rsidRPr="0017343A">
        <w:rPr>
          <w:b/>
          <w:color w:val="A50021"/>
          <w:sz w:val="36"/>
          <w:szCs w:val="36"/>
        </w:rPr>
        <w:t>учреждение «Гимназия № 4»</w:t>
      </w:r>
    </w:p>
    <w:p w:rsidR="00BA5A8A" w:rsidRPr="0017343A" w:rsidRDefault="00BA5A8A" w:rsidP="00BA5A8A">
      <w:pPr>
        <w:ind w:left="1843"/>
        <w:jc w:val="center"/>
        <w:rPr>
          <w:b/>
          <w:color w:val="A50021"/>
          <w:sz w:val="20"/>
          <w:szCs w:val="20"/>
        </w:rPr>
      </w:pPr>
    </w:p>
    <w:p w:rsidR="00BA5A8A" w:rsidRPr="0017343A" w:rsidRDefault="00BA5A8A" w:rsidP="00BA5A8A">
      <w:pPr>
        <w:jc w:val="center"/>
        <w:rPr>
          <w:sz w:val="8"/>
          <w:szCs w:val="8"/>
        </w:rPr>
      </w:pPr>
      <w:r w:rsidRPr="0017343A">
        <w:rPr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BA5A8A" w:rsidRPr="0017343A" w:rsidRDefault="00BA5A8A" w:rsidP="00BA5A8A">
      <w:pPr>
        <w:jc w:val="center"/>
        <w:rPr>
          <w:color w:val="0000FF"/>
          <w:sz w:val="20"/>
          <w:szCs w:val="20"/>
        </w:rPr>
      </w:pPr>
      <w:smartTag w:uri="urn:schemas-microsoft-com:office:smarttags" w:element="metricconverter">
        <w:smartTagPr>
          <w:attr w:name="ProductID" w:val="660122 г"/>
        </w:smartTagPr>
        <w:r w:rsidRPr="0017343A">
          <w:rPr>
            <w:color w:val="0000FF"/>
            <w:sz w:val="20"/>
            <w:szCs w:val="20"/>
          </w:rPr>
          <w:t>660122 г</w:t>
        </w:r>
      </w:smartTag>
      <w:r w:rsidRPr="0017343A">
        <w:rPr>
          <w:color w:val="0000FF"/>
          <w:sz w:val="20"/>
          <w:szCs w:val="20"/>
        </w:rPr>
        <w:t xml:space="preserve">. </w:t>
      </w:r>
      <w:proofErr w:type="gramStart"/>
      <w:r w:rsidRPr="0017343A">
        <w:rPr>
          <w:color w:val="0000FF"/>
          <w:sz w:val="20"/>
          <w:szCs w:val="20"/>
        </w:rPr>
        <w:t>Красноярск,  ул.</w:t>
      </w:r>
      <w:proofErr w:type="gramEnd"/>
      <w:r w:rsidRPr="0017343A">
        <w:rPr>
          <w:color w:val="0000FF"/>
          <w:sz w:val="20"/>
          <w:szCs w:val="20"/>
        </w:rPr>
        <w:t xml:space="preserve"> имени газеты  «Пионерская правда», д. 5,  тел.: +7 (391) 237-34-27,</w:t>
      </w:r>
    </w:p>
    <w:p w:rsidR="00BA5A8A" w:rsidRPr="0017343A" w:rsidRDefault="00BA5A8A" w:rsidP="00BA5A8A">
      <w:pPr>
        <w:jc w:val="center"/>
        <w:rPr>
          <w:color w:val="0000FF"/>
          <w:sz w:val="20"/>
          <w:szCs w:val="20"/>
          <w:lang w:val="en-US"/>
        </w:rPr>
      </w:pPr>
      <w:r w:rsidRPr="0017343A">
        <w:rPr>
          <w:color w:val="0000FF"/>
          <w:sz w:val="20"/>
          <w:szCs w:val="20"/>
        </w:rPr>
        <w:t>е</w:t>
      </w:r>
      <w:r w:rsidRPr="0017343A">
        <w:rPr>
          <w:color w:val="0000FF"/>
          <w:sz w:val="20"/>
          <w:szCs w:val="20"/>
          <w:lang w:val="en-US"/>
        </w:rPr>
        <w:t>-mail: gimn4@list.ru            http://www.gymn4.ru</w:t>
      </w:r>
    </w:p>
    <w:p w:rsidR="00BA5A8A" w:rsidRPr="0017343A" w:rsidRDefault="00BA5A8A" w:rsidP="00BA5A8A">
      <w:pPr>
        <w:pBdr>
          <w:bottom w:val="single" w:sz="12" w:space="1" w:color="auto"/>
        </w:pBdr>
        <w:jc w:val="center"/>
        <w:rPr>
          <w:color w:val="0000FF"/>
          <w:sz w:val="20"/>
          <w:szCs w:val="20"/>
        </w:rPr>
      </w:pPr>
      <w:r w:rsidRPr="0017343A">
        <w:rPr>
          <w:color w:val="0000FF"/>
          <w:sz w:val="20"/>
          <w:szCs w:val="20"/>
        </w:rPr>
        <w:t>ОГРН 1022401945730, ИНН 2461023652 КПП 246101001</w:t>
      </w:r>
    </w:p>
    <w:p w:rsidR="00DD662E" w:rsidRDefault="00DD662E"/>
    <w:p w:rsidR="007A32C1" w:rsidRPr="007A32C1" w:rsidRDefault="007A32C1" w:rsidP="007A32C1">
      <w:pPr>
        <w:rPr>
          <w:rFonts w:eastAsia="Calibri"/>
          <w:sz w:val="20"/>
          <w:szCs w:val="20"/>
          <w:lang w:eastAsia="en-US"/>
        </w:rPr>
      </w:pPr>
    </w:p>
    <w:p w:rsidR="008A09A9" w:rsidRPr="008A09A9" w:rsidRDefault="008A09A9" w:rsidP="008A09A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sz w:val="28"/>
          <w:szCs w:val="28"/>
          <w:lang w:eastAsia="en-US"/>
        </w:rPr>
        <w:t>Ответы на вопросы по организации наставничества в Гимназии №4.</w:t>
      </w:r>
    </w:p>
    <w:p w:rsidR="008A09A9" w:rsidRPr="008A09A9" w:rsidRDefault="008A09A9" w:rsidP="008A09A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A09A9" w:rsidRPr="008A09A9" w:rsidRDefault="008A09A9" w:rsidP="008A09A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A09A9" w:rsidRPr="008A09A9" w:rsidRDefault="008A09A9" w:rsidP="008A09A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A09A9">
        <w:rPr>
          <w:rFonts w:eastAsia="Calibri"/>
          <w:b/>
          <w:sz w:val="28"/>
          <w:szCs w:val="28"/>
          <w:lang w:eastAsia="en-US"/>
        </w:rPr>
        <w:t>Ориентировочные вопросы:</w:t>
      </w:r>
    </w:p>
    <w:p w:rsidR="008A09A9" w:rsidRPr="008A09A9" w:rsidRDefault="008A09A9" w:rsidP="008A09A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sz w:val="28"/>
          <w:szCs w:val="28"/>
          <w:lang w:eastAsia="en-US"/>
        </w:rPr>
        <w:t>Поделитесь опытом взаимодействия наставника с молодыми учителями в вашем образовательном учреждении, районе.</w:t>
      </w:r>
    </w:p>
    <w:p w:rsidR="008A09A9" w:rsidRPr="008A09A9" w:rsidRDefault="008A09A9" w:rsidP="008A09A9">
      <w:pPr>
        <w:ind w:left="133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A09A9">
        <w:rPr>
          <w:rFonts w:eastAsia="Calibri"/>
          <w:b/>
          <w:sz w:val="28"/>
          <w:szCs w:val="28"/>
          <w:lang w:eastAsia="en-US"/>
        </w:rPr>
        <w:t xml:space="preserve">Ответ: </w:t>
      </w:r>
      <w:r w:rsidRPr="008A09A9">
        <w:rPr>
          <w:rFonts w:eastAsia="Calibri"/>
          <w:sz w:val="28"/>
          <w:szCs w:val="28"/>
          <w:lang w:eastAsia="en-US"/>
        </w:rPr>
        <w:t>в гимназии</w:t>
      </w:r>
      <w:r w:rsidRPr="008A09A9">
        <w:rPr>
          <w:rFonts w:eastAsia="Calibri"/>
          <w:b/>
          <w:sz w:val="28"/>
          <w:szCs w:val="28"/>
          <w:lang w:eastAsia="en-US"/>
        </w:rPr>
        <w:t xml:space="preserve"> </w:t>
      </w:r>
      <w:r w:rsidRPr="008A09A9">
        <w:rPr>
          <w:rFonts w:eastAsia="Calibri"/>
          <w:sz w:val="28"/>
          <w:szCs w:val="28"/>
          <w:lang w:eastAsia="en-US"/>
        </w:rPr>
        <w:t>разработана модель наставничества, прописаны взаимодействия наставника и молодого педагога. В план взаимодействия по необходимости вносятся корректировки.</w:t>
      </w:r>
    </w:p>
    <w:p w:rsidR="008A09A9" w:rsidRPr="008A09A9" w:rsidRDefault="008A09A9" w:rsidP="008A09A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09A9">
        <w:rPr>
          <w:rFonts w:eastAsia="Calibri"/>
          <w:sz w:val="28"/>
          <w:szCs w:val="28"/>
          <w:lang w:eastAsia="en-US"/>
        </w:rPr>
        <w:t>Как  решаются</w:t>
      </w:r>
      <w:proofErr w:type="gramEnd"/>
      <w:r w:rsidRPr="008A09A9">
        <w:rPr>
          <w:rFonts w:eastAsia="Calibri"/>
          <w:sz w:val="28"/>
          <w:szCs w:val="28"/>
          <w:lang w:eastAsia="en-US"/>
        </w:rPr>
        <w:t xml:space="preserve"> вопросы, сложности, которые возникают в процессе работы. </w:t>
      </w:r>
    </w:p>
    <w:p w:rsidR="008A09A9" w:rsidRPr="008A09A9" w:rsidRDefault="008A09A9" w:rsidP="008A09A9">
      <w:pPr>
        <w:ind w:left="13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b/>
          <w:sz w:val="28"/>
          <w:szCs w:val="28"/>
          <w:lang w:eastAsia="en-US"/>
        </w:rPr>
        <w:t xml:space="preserve">Ответ: </w:t>
      </w:r>
      <w:r w:rsidRPr="008A09A9">
        <w:rPr>
          <w:rFonts w:eastAsia="Calibri"/>
          <w:sz w:val="28"/>
          <w:szCs w:val="28"/>
          <w:lang w:eastAsia="en-US"/>
        </w:rPr>
        <w:t>только во взаимодействии и понимании.</w:t>
      </w:r>
    </w:p>
    <w:p w:rsidR="008A09A9" w:rsidRPr="008A09A9" w:rsidRDefault="008A09A9" w:rsidP="008A09A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sz w:val="28"/>
          <w:szCs w:val="28"/>
          <w:lang w:eastAsia="en-US"/>
        </w:rPr>
        <w:t>Приведите примеры помощи молодым учителям от членов администрации, коллег.</w:t>
      </w:r>
    </w:p>
    <w:p w:rsidR="008A09A9" w:rsidRPr="008A09A9" w:rsidRDefault="008A09A9" w:rsidP="008A09A9">
      <w:pPr>
        <w:ind w:left="133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09A9">
        <w:rPr>
          <w:rFonts w:eastAsia="Calibri"/>
          <w:b/>
          <w:sz w:val="28"/>
          <w:szCs w:val="28"/>
          <w:lang w:eastAsia="en-US"/>
        </w:rPr>
        <w:t>Ответ</w:t>
      </w:r>
      <w:r w:rsidRPr="008A09A9">
        <w:rPr>
          <w:rFonts w:eastAsia="Calibri"/>
          <w:sz w:val="28"/>
          <w:szCs w:val="28"/>
          <w:lang w:eastAsia="en-US"/>
        </w:rPr>
        <w:t>:  дается</w:t>
      </w:r>
      <w:proofErr w:type="gramEnd"/>
      <w:r w:rsidRPr="008A09A9">
        <w:rPr>
          <w:rFonts w:eastAsia="Calibri"/>
          <w:sz w:val="28"/>
          <w:szCs w:val="28"/>
          <w:lang w:eastAsia="en-US"/>
        </w:rPr>
        <w:t xml:space="preserve"> возможность молодому педагогу смены наставника.</w:t>
      </w:r>
    </w:p>
    <w:p w:rsidR="008A09A9" w:rsidRPr="008A09A9" w:rsidRDefault="008A09A9" w:rsidP="008A09A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sz w:val="28"/>
          <w:szCs w:val="28"/>
          <w:lang w:eastAsia="en-US"/>
        </w:rPr>
        <w:t>Поделитесь плановыми действиями закрепления молодых учителей в вашем коллективе, районе и их профессионального роста, поощрения.</w:t>
      </w:r>
    </w:p>
    <w:p w:rsidR="008A09A9" w:rsidRPr="008A09A9" w:rsidRDefault="008A09A9" w:rsidP="008A09A9">
      <w:pPr>
        <w:ind w:left="13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b/>
          <w:sz w:val="28"/>
          <w:szCs w:val="28"/>
          <w:lang w:eastAsia="en-US"/>
        </w:rPr>
        <w:t>Ответ</w:t>
      </w:r>
      <w:r w:rsidRPr="008A09A9">
        <w:rPr>
          <w:rFonts w:eastAsia="Calibri"/>
          <w:sz w:val="28"/>
          <w:szCs w:val="28"/>
          <w:lang w:eastAsia="en-US"/>
        </w:rPr>
        <w:t>: на сайте http://www.gymn4.ru/index.php/nastavnichestvo</w:t>
      </w:r>
    </w:p>
    <w:p w:rsidR="008A09A9" w:rsidRPr="008A09A9" w:rsidRDefault="008A09A9" w:rsidP="008A09A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sz w:val="28"/>
          <w:szCs w:val="28"/>
          <w:lang w:eastAsia="en-US"/>
        </w:rPr>
        <w:t>Слабые звенья в работе «Наставник-молодой педагог» на уровне ОУ, района, города?</w:t>
      </w:r>
    </w:p>
    <w:p w:rsidR="008A09A9" w:rsidRPr="008A09A9" w:rsidRDefault="008A09A9" w:rsidP="008A09A9">
      <w:pPr>
        <w:ind w:left="13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b/>
          <w:sz w:val="28"/>
          <w:szCs w:val="28"/>
          <w:lang w:eastAsia="en-US"/>
        </w:rPr>
        <w:t xml:space="preserve">Ответ: </w:t>
      </w:r>
      <w:r w:rsidRPr="008A09A9">
        <w:rPr>
          <w:rFonts w:eastAsia="Calibri"/>
          <w:sz w:val="28"/>
          <w:szCs w:val="28"/>
          <w:lang w:eastAsia="en-US"/>
        </w:rPr>
        <w:t>загруженность наставников и молодых педагогов основной работой, воспитательной работой. Заболеваемость, длительное нахождение на лечении.</w:t>
      </w:r>
    </w:p>
    <w:p w:rsidR="008A09A9" w:rsidRPr="008A09A9" w:rsidRDefault="008A09A9" w:rsidP="008A09A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sz w:val="28"/>
          <w:szCs w:val="28"/>
          <w:lang w:eastAsia="en-US"/>
        </w:rPr>
        <w:t>Трудности, в преодолении которых необходима поддержка молодому педагогу? (Да и наставнику тоже).</w:t>
      </w:r>
    </w:p>
    <w:p w:rsidR="008A09A9" w:rsidRPr="008A09A9" w:rsidRDefault="008A09A9" w:rsidP="008A09A9">
      <w:pPr>
        <w:ind w:left="13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b/>
          <w:sz w:val="28"/>
          <w:szCs w:val="28"/>
          <w:lang w:eastAsia="en-US"/>
        </w:rPr>
        <w:t>Ответ</w:t>
      </w:r>
      <w:r w:rsidRPr="008A09A9">
        <w:rPr>
          <w:rFonts w:eastAsia="Calibri"/>
          <w:sz w:val="28"/>
          <w:szCs w:val="28"/>
          <w:lang w:eastAsia="en-US"/>
        </w:rPr>
        <w:t>: некорректное поведение родителей, желающих обучить педагога, как «учить их детей»</w:t>
      </w:r>
    </w:p>
    <w:p w:rsidR="008A09A9" w:rsidRPr="008A09A9" w:rsidRDefault="008A09A9" w:rsidP="008A09A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sz w:val="28"/>
          <w:szCs w:val="28"/>
          <w:lang w:eastAsia="en-US"/>
        </w:rPr>
        <w:t>Что бы Вы порекомендовали руководителю ОУ, УО, методическим службам, в плане помощи, поддержки методического сопровождения для формирования заказа по результатам нашей рабочей встречи?</w:t>
      </w:r>
    </w:p>
    <w:p w:rsidR="008A09A9" w:rsidRPr="008A09A9" w:rsidRDefault="008A09A9" w:rsidP="008A09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sz w:val="28"/>
          <w:szCs w:val="28"/>
          <w:lang w:eastAsia="en-US"/>
        </w:rPr>
        <w:t>8. Какие меры поощрения Вы бы посоветовали для наставников на уровне ОУ, района, города?</w:t>
      </w:r>
    </w:p>
    <w:p w:rsidR="008A09A9" w:rsidRPr="008A09A9" w:rsidRDefault="008A09A9" w:rsidP="008A09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b/>
          <w:sz w:val="28"/>
          <w:szCs w:val="28"/>
          <w:lang w:eastAsia="en-US"/>
        </w:rPr>
        <w:lastRenderedPageBreak/>
        <w:t>Ответ</w:t>
      </w:r>
      <w:r w:rsidRPr="008A09A9">
        <w:rPr>
          <w:rFonts w:eastAsia="Calibri"/>
          <w:sz w:val="28"/>
          <w:szCs w:val="28"/>
          <w:lang w:eastAsia="en-US"/>
        </w:rPr>
        <w:t>: материальные поощрения, возможность более частого награждения наставников Почетными грамотами разного уровня (в настоящее время 1 раз в 3 года)</w:t>
      </w:r>
    </w:p>
    <w:p w:rsidR="008A09A9" w:rsidRPr="008A09A9" w:rsidRDefault="008A09A9" w:rsidP="008A09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sz w:val="28"/>
          <w:szCs w:val="28"/>
          <w:lang w:eastAsia="en-US"/>
        </w:rPr>
        <w:t>9. Испытываете ли Вы дефицит информации по проблеме наставничества, если ДА, то чтобы Вы посоветовали в решении данного вопроса?</w:t>
      </w:r>
    </w:p>
    <w:p w:rsidR="008A09A9" w:rsidRPr="008A09A9" w:rsidRDefault="008A09A9" w:rsidP="008A09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b/>
          <w:sz w:val="28"/>
          <w:szCs w:val="28"/>
          <w:lang w:eastAsia="en-US"/>
        </w:rPr>
        <w:t>Ответ</w:t>
      </w:r>
      <w:r w:rsidRPr="008A09A9">
        <w:rPr>
          <w:rFonts w:eastAsia="Calibri"/>
          <w:sz w:val="28"/>
          <w:szCs w:val="28"/>
          <w:lang w:eastAsia="en-US"/>
        </w:rPr>
        <w:t>: не испытываем.</w:t>
      </w:r>
    </w:p>
    <w:p w:rsidR="008A09A9" w:rsidRPr="008A09A9" w:rsidRDefault="008A09A9" w:rsidP="008A09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sz w:val="28"/>
          <w:szCs w:val="28"/>
          <w:lang w:eastAsia="en-US"/>
        </w:rPr>
        <w:t>10. Как Вы считаете, будет ли полезно для Вас, если будут издаваться адресные материалы «Лучшая практика, опыт по наставничеству»?</w:t>
      </w:r>
    </w:p>
    <w:p w:rsidR="008A09A9" w:rsidRPr="008A09A9" w:rsidRDefault="008A09A9" w:rsidP="008A09A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A09A9">
        <w:rPr>
          <w:rFonts w:eastAsia="Calibri"/>
          <w:b/>
          <w:sz w:val="28"/>
          <w:szCs w:val="28"/>
          <w:lang w:eastAsia="en-US"/>
        </w:rPr>
        <w:t>Ответ</w:t>
      </w:r>
      <w:r w:rsidRPr="008A09A9">
        <w:rPr>
          <w:rFonts w:eastAsia="Calibri"/>
          <w:sz w:val="28"/>
          <w:szCs w:val="28"/>
          <w:lang w:eastAsia="en-US"/>
        </w:rPr>
        <w:t>: да.</w:t>
      </w:r>
    </w:p>
    <w:p w:rsidR="008A09A9" w:rsidRPr="008A09A9" w:rsidRDefault="008A09A9" w:rsidP="008A09A9">
      <w:pPr>
        <w:ind w:left="708" w:firstLine="1"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sz w:val="28"/>
          <w:szCs w:val="28"/>
          <w:lang w:eastAsia="en-US"/>
        </w:rPr>
        <w:t xml:space="preserve">11. Помогают ли в коллективе молодым учителям участвовать в существующих номинациях: Лучший классный руководитель, Учитель года? </w:t>
      </w:r>
    </w:p>
    <w:p w:rsidR="008A09A9" w:rsidRPr="008A09A9" w:rsidRDefault="008A09A9" w:rsidP="008A09A9">
      <w:pPr>
        <w:ind w:left="708" w:firstLine="1"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b/>
          <w:sz w:val="28"/>
          <w:szCs w:val="28"/>
          <w:lang w:eastAsia="en-US"/>
        </w:rPr>
        <w:t>Ответ</w:t>
      </w:r>
      <w:r w:rsidRPr="008A09A9">
        <w:rPr>
          <w:rFonts w:eastAsia="Calibri"/>
          <w:sz w:val="28"/>
          <w:szCs w:val="28"/>
          <w:lang w:eastAsia="en-US"/>
        </w:rPr>
        <w:t xml:space="preserve">: </w:t>
      </w:r>
      <w:proofErr w:type="gramStart"/>
      <w:r w:rsidRPr="008A09A9">
        <w:rPr>
          <w:rFonts w:eastAsia="Calibri"/>
          <w:sz w:val="28"/>
          <w:szCs w:val="28"/>
          <w:lang w:eastAsia="en-US"/>
        </w:rPr>
        <w:t>оказывается</w:t>
      </w:r>
      <w:proofErr w:type="gramEnd"/>
      <w:r w:rsidRPr="008A09A9">
        <w:rPr>
          <w:rFonts w:eastAsia="Calibri"/>
          <w:sz w:val="28"/>
          <w:szCs w:val="28"/>
          <w:lang w:eastAsia="en-US"/>
        </w:rPr>
        <w:t xml:space="preserve"> помощь методическим объединением.</w:t>
      </w:r>
    </w:p>
    <w:p w:rsidR="008A09A9" w:rsidRPr="008A09A9" w:rsidRDefault="008A09A9" w:rsidP="008A09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sz w:val="28"/>
          <w:szCs w:val="28"/>
          <w:lang w:eastAsia="en-US"/>
        </w:rPr>
        <w:t xml:space="preserve">12. Активны ли молодые учителя в школьных, районных мероприятиях? Делятся ли они со </w:t>
      </w:r>
      <w:proofErr w:type="spellStart"/>
      <w:r w:rsidRPr="008A09A9">
        <w:rPr>
          <w:rFonts w:eastAsia="Calibri"/>
          <w:sz w:val="28"/>
          <w:szCs w:val="28"/>
          <w:lang w:eastAsia="en-US"/>
        </w:rPr>
        <w:t>стажистами</w:t>
      </w:r>
      <w:proofErr w:type="spellEnd"/>
      <w:r w:rsidRPr="008A09A9">
        <w:rPr>
          <w:rFonts w:eastAsia="Calibri"/>
          <w:sz w:val="28"/>
          <w:szCs w:val="28"/>
          <w:lang w:eastAsia="en-US"/>
        </w:rPr>
        <w:t xml:space="preserve"> новыми технологиями, методиками?</w:t>
      </w:r>
    </w:p>
    <w:p w:rsidR="008A09A9" w:rsidRPr="008A09A9" w:rsidRDefault="008A09A9" w:rsidP="008A09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b/>
          <w:sz w:val="28"/>
          <w:szCs w:val="28"/>
          <w:lang w:eastAsia="en-US"/>
        </w:rPr>
        <w:t>Ответ:</w:t>
      </w:r>
      <w:r w:rsidRPr="008A09A9">
        <w:rPr>
          <w:rFonts w:eastAsia="Calibri"/>
          <w:sz w:val="28"/>
          <w:szCs w:val="28"/>
          <w:lang w:eastAsia="en-US"/>
        </w:rPr>
        <w:t xml:space="preserve"> активно участвуют в школьных мероприятиях, с меньшим желанием в мероприятиях после 14 часов. </w:t>
      </w:r>
    </w:p>
    <w:p w:rsidR="008A09A9" w:rsidRPr="008A09A9" w:rsidRDefault="008A09A9" w:rsidP="008A09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sz w:val="28"/>
          <w:szCs w:val="28"/>
          <w:lang w:eastAsia="en-US"/>
        </w:rPr>
        <w:t>13. Повышают ли молодые учителя профессиональную квалификацию, каковы их стратегические и тактические цели?</w:t>
      </w:r>
    </w:p>
    <w:p w:rsidR="008A09A9" w:rsidRPr="008A09A9" w:rsidRDefault="008A09A9" w:rsidP="008A09A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A09A9">
        <w:rPr>
          <w:rFonts w:eastAsia="Calibri"/>
          <w:b/>
          <w:sz w:val="28"/>
          <w:szCs w:val="28"/>
          <w:lang w:eastAsia="en-US"/>
        </w:rPr>
        <w:t xml:space="preserve">Ответ: </w:t>
      </w:r>
      <w:r w:rsidRPr="008A09A9">
        <w:rPr>
          <w:rFonts w:eastAsia="Calibri"/>
          <w:sz w:val="28"/>
          <w:szCs w:val="28"/>
          <w:lang w:eastAsia="en-US"/>
        </w:rPr>
        <w:t>повышают. С желанием и пониманием необходимости обучаются на дистанционных курсах.</w:t>
      </w:r>
    </w:p>
    <w:p w:rsidR="008A09A9" w:rsidRPr="008A09A9" w:rsidRDefault="008A09A9" w:rsidP="008A09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sz w:val="28"/>
          <w:szCs w:val="28"/>
          <w:lang w:eastAsia="en-US"/>
        </w:rPr>
        <w:t>14. Есть ли случаи ухода молодых учителей из школы? Назовите причины.</w:t>
      </w:r>
    </w:p>
    <w:p w:rsidR="008A09A9" w:rsidRPr="008A09A9" w:rsidRDefault="008A09A9" w:rsidP="008A09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9A9">
        <w:rPr>
          <w:rFonts w:eastAsia="Calibri"/>
          <w:b/>
          <w:sz w:val="28"/>
          <w:szCs w:val="28"/>
          <w:lang w:eastAsia="en-US"/>
        </w:rPr>
        <w:t>Ответ:</w:t>
      </w:r>
      <w:r w:rsidR="0034438D">
        <w:rPr>
          <w:rFonts w:eastAsia="Calibri"/>
          <w:sz w:val="28"/>
          <w:szCs w:val="28"/>
          <w:lang w:eastAsia="en-US"/>
        </w:rPr>
        <w:t xml:space="preserve"> Есть. Причины</w:t>
      </w:r>
      <w:r w:rsidRPr="008A09A9">
        <w:rPr>
          <w:rFonts w:eastAsia="Calibri"/>
          <w:sz w:val="28"/>
          <w:szCs w:val="28"/>
          <w:lang w:eastAsia="en-US"/>
        </w:rPr>
        <w:t>-низкая заработная плата, завышенные требования к учителю со стороны родителей (педагог должен заниматься с детьми в свое свободное время. Родители пишут и звонят учителям в нерабочее время, после 22 часов) и т.д.</w:t>
      </w:r>
    </w:p>
    <w:p w:rsidR="00126B71" w:rsidRDefault="00126B71" w:rsidP="007A32C1">
      <w:pPr>
        <w:jc w:val="center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>
        <w:rPr>
          <w:rFonts w:eastAsia="Calibri"/>
          <w:sz w:val="20"/>
          <w:szCs w:val="20"/>
          <w:lang w:eastAsia="en-US"/>
        </w:rPr>
        <w:t xml:space="preserve">                               </w:t>
      </w:r>
    </w:p>
    <w:sectPr w:rsidR="0012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71D1"/>
    <w:multiLevelType w:val="hybridMultilevel"/>
    <w:tmpl w:val="433A7FD2"/>
    <w:lvl w:ilvl="0" w:tplc="928A297E">
      <w:start w:val="1"/>
      <w:numFmt w:val="decimal"/>
      <w:lvlText w:val="%1."/>
      <w:lvlJc w:val="left"/>
      <w:pPr>
        <w:ind w:left="13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" w15:restartNumberingAfterBreak="0">
    <w:nsid w:val="75010183"/>
    <w:multiLevelType w:val="hybridMultilevel"/>
    <w:tmpl w:val="5CD4A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8A"/>
    <w:rsid w:val="000016A7"/>
    <w:rsid w:val="00033A3D"/>
    <w:rsid w:val="000406A3"/>
    <w:rsid w:val="000D33E6"/>
    <w:rsid w:val="0011411A"/>
    <w:rsid w:val="00126B71"/>
    <w:rsid w:val="00153624"/>
    <w:rsid w:val="001B56D7"/>
    <w:rsid w:val="00216BB1"/>
    <w:rsid w:val="00245908"/>
    <w:rsid w:val="00283AEF"/>
    <w:rsid w:val="002C1E15"/>
    <w:rsid w:val="002D1731"/>
    <w:rsid w:val="003115A0"/>
    <w:rsid w:val="00323F2B"/>
    <w:rsid w:val="0034438D"/>
    <w:rsid w:val="00354C41"/>
    <w:rsid w:val="004C30F1"/>
    <w:rsid w:val="004E467F"/>
    <w:rsid w:val="00566B12"/>
    <w:rsid w:val="005924CC"/>
    <w:rsid w:val="005C7609"/>
    <w:rsid w:val="00673BCA"/>
    <w:rsid w:val="006B6E87"/>
    <w:rsid w:val="006D28D0"/>
    <w:rsid w:val="007A32C1"/>
    <w:rsid w:val="007E29B1"/>
    <w:rsid w:val="0082470C"/>
    <w:rsid w:val="008A09A9"/>
    <w:rsid w:val="008B01EE"/>
    <w:rsid w:val="009206B9"/>
    <w:rsid w:val="00941762"/>
    <w:rsid w:val="00986258"/>
    <w:rsid w:val="009F3C24"/>
    <w:rsid w:val="00B86B71"/>
    <w:rsid w:val="00BA5A8A"/>
    <w:rsid w:val="00CA1E11"/>
    <w:rsid w:val="00CB7829"/>
    <w:rsid w:val="00D817DA"/>
    <w:rsid w:val="00DD662E"/>
    <w:rsid w:val="00E11DB6"/>
    <w:rsid w:val="00E35054"/>
    <w:rsid w:val="00ED6E8A"/>
    <w:rsid w:val="00EE5850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F82D8C"/>
  <w15:chartTrackingRefBased/>
  <w15:docId w15:val="{AF81A400-94A3-4672-8332-6052756B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B1"/>
    <w:pPr>
      <w:ind w:left="720"/>
      <w:contextualSpacing/>
    </w:pPr>
  </w:style>
  <w:style w:type="table" w:styleId="a4">
    <w:name w:val="Table Grid"/>
    <w:basedOn w:val="a1"/>
    <w:uiPriority w:val="59"/>
    <w:rsid w:val="007A32C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24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4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Ярослава Андреевна</dc:creator>
  <cp:keywords/>
  <dc:description/>
  <cp:lastModifiedBy>Барсукова Оксана Владимировна</cp:lastModifiedBy>
  <cp:revision>34</cp:revision>
  <cp:lastPrinted>2021-06-24T09:06:00Z</cp:lastPrinted>
  <dcterms:created xsi:type="dcterms:W3CDTF">2020-01-10T02:48:00Z</dcterms:created>
  <dcterms:modified xsi:type="dcterms:W3CDTF">2022-11-07T08:38:00Z</dcterms:modified>
</cp:coreProperties>
</file>