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82C" w:rsidRPr="00E7282C" w:rsidRDefault="00E7282C" w:rsidP="00E7282C">
      <w:pPr>
        <w:spacing w:after="30"/>
        <w:ind w:left="142" w:hanging="10"/>
        <w:jc w:val="center"/>
        <w:rPr>
          <w:color w:val="000000" w:themeColor="text1"/>
        </w:rPr>
      </w:pPr>
      <w:r w:rsidRPr="00E7282C">
        <w:rPr>
          <w:rFonts w:ascii="Times New Roman" w:eastAsia="Times New Roman" w:hAnsi="Times New Roman" w:cs="Times New Roman"/>
          <w:b/>
          <w:color w:val="000000" w:themeColor="text1"/>
          <w:sz w:val="28"/>
        </w:rPr>
        <w:t xml:space="preserve">Аннотации к рабочим программам по предметам учебного плана основной образовательной программы среднего общего образования (10–11 классы) </w:t>
      </w:r>
    </w:p>
    <w:tbl>
      <w:tblPr>
        <w:tblStyle w:val="a3"/>
        <w:tblW w:w="0" w:type="auto"/>
        <w:tblLook w:val="04A0" w:firstRow="1" w:lastRow="0" w:firstColumn="1" w:lastColumn="0" w:noHBand="0" w:noVBand="1"/>
      </w:tblPr>
      <w:tblGrid>
        <w:gridCol w:w="2830"/>
        <w:gridCol w:w="11730"/>
      </w:tblGrid>
      <w:tr w:rsidR="00E7282C" w:rsidTr="00E7282C">
        <w:tc>
          <w:tcPr>
            <w:tcW w:w="2830" w:type="dxa"/>
          </w:tcPr>
          <w:p w:rsidR="00E7282C" w:rsidRPr="00E7282C" w:rsidRDefault="00E7282C" w:rsidP="00E7282C">
            <w:pPr>
              <w:jc w:val="center"/>
              <w:rPr>
                <w:rFonts w:ascii="Times New Roman" w:hAnsi="Times New Roman" w:cs="Times New Roman"/>
                <w:b/>
                <w:sz w:val="24"/>
              </w:rPr>
            </w:pPr>
            <w:r w:rsidRPr="00E7282C">
              <w:rPr>
                <w:rFonts w:ascii="Times New Roman" w:hAnsi="Times New Roman" w:cs="Times New Roman"/>
                <w:b/>
                <w:sz w:val="24"/>
              </w:rPr>
              <w:t>ПРЕДМЕТ</w:t>
            </w:r>
          </w:p>
        </w:tc>
        <w:tc>
          <w:tcPr>
            <w:tcW w:w="11730" w:type="dxa"/>
          </w:tcPr>
          <w:p w:rsidR="00E7282C" w:rsidRPr="00E7282C" w:rsidRDefault="00E7282C" w:rsidP="00E7282C">
            <w:pPr>
              <w:jc w:val="center"/>
              <w:rPr>
                <w:rFonts w:ascii="Times New Roman" w:hAnsi="Times New Roman" w:cs="Times New Roman"/>
                <w:b/>
                <w:sz w:val="24"/>
              </w:rPr>
            </w:pPr>
            <w:r w:rsidRPr="00E7282C">
              <w:rPr>
                <w:rFonts w:ascii="Times New Roman" w:hAnsi="Times New Roman" w:cs="Times New Roman"/>
                <w:b/>
                <w:sz w:val="24"/>
              </w:rPr>
              <w:t>АННОТАЦИЯ К РАБОЧЕЙ ПРОГРАММЕ</w:t>
            </w:r>
          </w:p>
        </w:tc>
      </w:tr>
      <w:tr w:rsidR="00E7282C" w:rsidTr="00DC34B8">
        <w:tc>
          <w:tcPr>
            <w:tcW w:w="2830" w:type="dxa"/>
          </w:tcPr>
          <w:p w:rsidR="00E7282C" w:rsidRDefault="00E7282C" w:rsidP="00E7282C">
            <w:pPr>
              <w:spacing w:after="21"/>
              <w:ind w:left="40"/>
              <w:jc w:val="center"/>
              <w:rPr>
                <w:rFonts w:ascii="Times New Roman" w:eastAsia="Times New Roman" w:hAnsi="Times New Roman" w:cs="Times New Roman"/>
                <w:b/>
                <w:sz w:val="24"/>
              </w:rPr>
            </w:pPr>
          </w:p>
          <w:p w:rsidR="00E7282C" w:rsidRDefault="00E7282C" w:rsidP="00E7282C">
            <w:pPr>
              <w:spacing w:after="21"/>
              <w:ind w:left="40"/>
              <w:jc w:val="center"/>
              <w:rPr>
                <w:rFonts w:ascii="Times New Roman" w:eastAsia="Times New Roman" w:hAnsi="Times New Roman" w:cs="Times New Roman"/>
                <w:b/>
                <w:sz w:val="24"/>
              </w:rPr>
            </w:pPr>
          </w:p>
          <w:p w:rsidR="00E7282C" w:rsidRDefault="00E7282C" w:rsidP="00E7282C">
            <w:pPr>
              <w:spacing w:after="21"/>
              <w:ind w:left="40"/>
              <w:jc w:val="center"/>
              <w:rPr>
                <w:rFonts w:ascii="Times New Roman" w:eastAsia="Times New Roman" w:hAnsi="Times New Roman" w:cs="Times New Roman"/>
                <w:b/>
                <w:sz w:val="24"/>
              </w:rPr>
            </w:pPr>
          </w:p>
          <w:p w:rsidR="00E7282C" w:rsidRDefault="00E7282C" w:rsidP="00E7282C">
            <w:pPr>
              <w:spacing w:after="21"/>
              <w:ind w:left="40"/>
              <w:jc w:val="center"/>
              <w:rPr>
                <w:rFonts w:ascii="Times New Roman" w:eastAsia="Times New Roman" w:hAnsi="Times New Roman" w:cs="Times New Roman"/>
                <w:b/>
                <w:sz w:val="24"/>
              </w:rPr>
            </w:pPr>
          </w:p>
          <w:p w:rsidR="00E7282C" w:rsidRDefault="00E7282C" w:rsidP="00E7282C">
            <w:pPr>
              <w:spacing w:after="21"/>
              <w:ind w:left="40"/>
              <w:jc w:val="center"/>
              <w:rPr>
                <w:rFonts w:ascii="Times New Roman" w:eastAsia="Times New Roman" w:hAnsi="Times New Roman" w:cs="Times New Roman"/>
                <w:b/>
                <w:sz w:val="24"/>
              </w:rPr>
            </w:pPr>
          </w:p>
          <w:p w:rsidR="00E7282C" w:rsidRDefault="00E7282C" w:rsidP="00E7282C">
            <w:pPr>
              <w:spacing w:after="21"/>
              <w:ind w:left="40"/>
              <w:jc w:val="center"/>
              <w:rPr>
                <w:rFonts w:ascii="Times New Roman" w:eastAsia="Times New Roman" w:hAnsi="Times New Roman" w:cs="Times New Roman"/>
                <w:b/>
                <w:sz w:val="24"/>
              </w:rPr>
            </w:pPr>
          </w:p>
          <w:p w:rsidR="00E7282C" w:rsidRDefault="00E7282C" w:rsidP="00E7282C">
            <w:pPr>
              <w:spacing w:after="21"/>
              <w:ind w:left="40"/>
              <w:jc w:val="center"/>
              <w:rPr>
                <w:rFonts w:ascii="Times New Roman" w:eastAsia="Times New Roman" w:hAnsi="Times New Roman" w:cs="Times New Roman"/>
                <w:b/>
                <w:sz w:val="24"/>
              </w:rPr>
            </w:pPr>
          </w:p>
          <w:p w:rsidR="00E7282C" w:rsidRDefault="00E7282C" w:rsidP="00E7282C">
            <w:pPr>
              <w:spacing w:after="21"/>
              <w:ind w:left="40"/>
              <w:jc w:val="center"/>
              <w:rPr>
                <w:rFonts w:ascii="Times New Roman" w:eastAsia="Times New Roman" w:hAnsi="Times New Roman" w:cs="Times New Roman"/>
                <w:b/>
                <w:sz w:val="24"/>
              </w:rPr>
            </w:pPr>
          </w:p>
          <w:p w:rsidR="00E7282C" w:rsidRDefault="00E7282C" w:rsidP="00E7282C">
            <w:pPr>
              <w:spacing w:after="21"/>
              <w:ind w:left="40"/>
              <w:jc w:val="center"/>
              <w:rPr>
                <w:rFonts w:ascii="Times New Roman" w:eastAsia="Times New Roman" w:hAnsi="Times New Roman" w:cs="Times New Roman"/>
                <w:b/>
                <w:sz w:val="24"/>
              </w:rPr>
            </w:pPr>
          </w:p>
          <w:p w:rsidR="00E7282C" w:rsidRDefault="00E7282C" w:rsidP="00E7282C">
            <w:pPr>
              <w:spacing w:after="21"/>
              <w:ind w:left="40"/>
              <w:jc w:val="center"/>
              <w:rPr>
                <w:rFonts w:ascii="Times New Roman" w:eastAsia="Times New Roman" w:hAnsi="Times New Roman" w:cs="Times New Roman"/>
                <w:b/>
                <w:sz w:val="24"/>
              </w:rPr>
            </w:pPr>
          </w:p>
          <w:p w:rsidR="00E7282C" w:rsidRDefault="00E7282C" w:rsidP="00E7282C">
            <w:pPr>
              <w:spacing w:after="21"/>
              <w:ind w:left="40"/>
              <w:jc w:val="center"/>
            </w:pPr>
            <w:r w:rsidRPr="00D44247">
              <w:rPr>
                <w:rFonts w:ascii="Times New Roman" w:eastAsia="Times New Roman" w:hAnsi="Times New Roman" w:cs="Times New Roman"/>
                <w:b/>
                <w:sz w:val="24"/>
              </w:rPr>
              <w:t xml:space="preserve">Русский язык </w:t>
            </w:r>
          </w:p>
          <w:p w:rsidR="00E7282C" w:rsidRPr="00E7282C" w:rsidRDefault="00E7282C" w:rsidP="00E7282C">
            <w:pPr>
              <w:jc w:val="center"/>
              <w:rPr>
                <w:rFonts w:ascii="Times New Roman" w:hAnsi="Times New Roman" w:cs="Times New Roman"/>
                <w:sz w:val="24"/>
              </w:rPr>
            </w:pPr>
            <w:r w:rsidRPr="00D44247">
              <w:rPr>
                <w:rFonts w:ascii="Times New Roman" w:eastAsia="Times New Roman" w:hAnsi="Times New Roman" w:cs="Times New Roman"/>
                <w:b/>
                <w:sz w:val="24"/>
              </w:rPr>
              <w:t>(ФРП)</w:t>
            </w:r>
          </w:p>
        </w:tc>
        <w:tc>
          <w:tcPr>
            <w:tcW w:w="11730" w:type="dxa"/>
            <w:tcBorders>
              <w:top w:val="single" w:sz="4" w:space="0" w:color="000000"/>
              <w:left w:val="single" w:sz="4" w:space="0" w:color="000000"/>
              <w:bottom w:val="single" w:sz="4" w:space="0" w:color="000000"/>
              <w:right w:val="single" w:sz="4" w:space="0" w:color="000000"/>
            </w:tcBorders>
            <w:shd w:val="clear" w:color="auto" w:fill="auto"/>
          </w:tcPr>
          <w:p w:rsidR="00E7282C" w:rsidRDefault="00E7282C" w:rsidP="00E7282C">
            <w:pPr>
              <w:spacing w:after="13" w:line="269" w:lineRule="auto"/>
              <w:ind w:left="107" w:right="67"/>
              <w:jc w:val="both"/>
            </w:pPr>
            <w:r w:rsidRPr="00D44247">
              <w:rPr>
                <w:rFonts w:ascii="Times New Roman" w:eastAsia="Times New Roman" w:hAnsi="Times New Roman" w:cs="Times New Roman"/>
                <w:sz w:val="24"/>
              </w:rPr>
              <w:t xml:space="preserve">Федеральная рабочая программа учебного предмета «Русский язык» на уровне среднего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ООП СОО. </w:t>
            </w:r>
          </w:p>
          <w:p w:rsidR="00E7282C" w:rsidRDefault="00E7282C" w:rsidP="00E7282C">
            <w:pPr>
              <w:spacing w:after="13" w:line="269" w:lineRule="auto"/>
              <w:ind w:left="107" w:right="56"/>
              <w:jc w:val="both"/>
            </w:pPr>
            <w:r w:rsidRPr="00D44247">
              <w:rPr>
                <w:rFonts w:ascii="Times New Roman" w:eastAsia="Times New Roman" w:hAnsi="Times New Roman" w:cs="Times New Roman"/>
                <w:sz w:val="24"/>
              </w:rPr>
              <w:t xml:space="preserve">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 </w:t>
            </w:r>
          </w:p>
          <w:p w:rsidR="00E7282C" w:rsidRDefault="00E7282C" w:rsidP="00E7282C">
            <w:pPr>
              <w:spacing w:after="13" w:line="269" w:lineRule="auto"/>
              <w:ind w:left="107" w:right="56"/>
              <w:jc w:val="both"/>
            </w:pPr>
            <w:r w:rsidRPr="00D44247">
              <w:rPr>
                <w:rFonts w:ascii="Times New Roman" w:eastAsia="Times New Roman" w:hAnsi="Times New Roman" w:cs="Times New Roman"/>
                <w:sz w:val="24"/>
              </w:rPr>
              <w:t xml:space="preserve">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 Обучение русскому языку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 Содержании программы выделяется три сквозные линии: «Язык и речь. Культура речи», «Речь. Речевое общение. Текст», «Функциональная стилистика. Культура речи». </w:t>
            </w:r>
          </w:p>
          <w:p w:rsidR="00E7282C" w:rsidRDefault="00E7282C" w:rsidP="00E7282C">
            <w:pPr>
              <w:spacing w:after="13" w:line="269" w:lineRule="auto"/>
              <w:ind w:left="467" w:right="2044" w:hanging="360"/>
              <w:jc w:val="both"/>
            </w:pPr>
            <w:r w:rsidRPr="00D44247">
              <w:rPr>
                <w:rFonts w:ascii="Times New Roman" w:eastAsia="Times New Roman" w:hAnsi="Times New Roman" w:cs="Times New Roman"/>
                <w:sz w:val="24"/>
              </w:rPr>
              <w:t>На изучение русского языка на ступени среднего общего образования отводится 136 часов: ●</w:t>
            </w:r>
            <w:r w:rsidRPr="00D44247">
              <w:rPr>
                <w:rFonts w:ascii="Arial" w:eastAsia="Arial" w:hAnsi="Arial" w:cs="Arial"/>
                <w:sz w:val="24"/>
              </w:rPr>
              <w:t xml:space="preserve"> </w:t>
            </w:r>
            <w:r w:rsidRPr="00D44247">
              <w:rPr>
                <w:rFonts w:ascii="Times New Roman" w:eastAsia="Times New Roman" w:hAnsi="Times New Roman" w:cs="Times New Roman"/>
                <w:sz w:val="24"/>
              </w:rPr>
              <w:t xml:space="preserve">10 класс – 68 часов (2 часа в неделю); </w:t>
            </w:r>
          </w:p>
          <w:p w:rsidR="00E7282C" w:rsidRDefault="00E7282C" w:rsidP="00E7282C">
            <w:pPr>
              <w:spacing w:after="13" w:line="269" w:lineRule="auto"/>
              <w:ind w:left="467"/>
              <w:jc w:val="both"/>
            </w:pPr>
            <w:r w:rsidRPr="00D44247">
              <w:rPr>
                <w:rFonts w:ascii="Times New Roman" w:eastAsia="Times New Roman" w:hAnsi="Times New Roman" w:cs="Times New Roman"/>
                <w:sz w:val="24"/>
              </w:rPr>
              <w:t>●</w:t>
            </w:r>
            <w:r w:rsidRPr="00D44247">
              <w:rPr>
                <w:rFonts w:ascii="Arial" w:eastAsia="Arial" w:hAnsi="Arial" w:cs="Arial"/>
                <w:sz w:val="24"/>
              </w:rPr>
              <w:t xml:space="preserve"> </w:t>
            </w:r>
            <w:r w:rsidRPr="00D44247">
              <w:rPr>
                <w:rFonts w:ascii="Times New Roman" w:eastAsia="Times New Roman" w:hAnsi="Times New Roman" w:cs="Times New Roman"/>
                <w:sz w:val="24"/>
              </w:rPr>
              <w:t xml:space="preserve">11 класс – 68 часов (2 часа в неделю). </w:t>
            </w:r>
          </w:p>
        </w:tc>
      </w:tr>
      <w:tr w:rsidR="00E7282C" w:rsidTr="00E7282C">
        <w:tc>
          <w:tcPr>
            <w:tcW w:w="2830" w:type="dxa"/>
          </w:tcPr>
          <w:p w:rsidR="00E7282C" w:rsidRDefault="00E7282C" w:rsidP="00E7282C">
            <w:pPr>
              <w:spacing w:after="21"/>
              <w:ind w:left="36"/>
              <w:jc w:val="center"/>
              <w:rPr>
                <w:rFonts w:ascii="Times New Roman" w:eastAsia="Times New Roman" w:hAnsi="Times New Roman" w:cs="Times New Roman"/>
                <w:b/>
                <w:sz w:val="24"/>
              </w:rPr>
            </w:pPr>
          </w:p>
          <w:p w:rsidR="00E7282C" w:rsidRDefault="00E7282C" w:rsidP="00E7282C">
            <w:pPr>
              <w:spacing w:after="21"/>
              <w:ind w:left="36"/>
              <w:jc w:val="center"/>
              <w:rPr>
                <w:rFonts w:ascii="Times New Roman" w:eastAsia="Times New Roman" w:hAnsi="Times New Roman" w:cs="Times New Roman"/>
                <w:b/>
                <w:sz w:val="24"/>
              </w:rPr>
            </w:pPr>
          </w:p>
          <w:p w:rsidR="00E7282C" w:rsidRDefault="00E7282C" w:rsidP="00E7282C">
            <w:pPr>
              <w:spacing w:after="21"/>
              <w:ind w:left="36"/>
              <w:jc w:val="center"/>
              <w:rPr>
                <w:rFonts w:ascii="Times New Roman" w:eastAsia="Times New Roman" w:hAnsi="Times New Roman" w:cs="Times New Roman"/>
                <w:b/>
                <w:sz w:val="24"/>
              </w:rPr>
            </w:pPr>
          </w:p>
          <w:p w:rsidR="00E7282C" w:rsidRDefault="00E7282C" w:rsidP="00E7282C">
            <w:pPr>
              <w:spacing w:after="21"/>
              <w:ind w:left="36"/>
              <w:jc w:val="center"/>
              <w:rPr>
                <w:rFonts w:ascii="Times New Roman" w:eastAsia="Times New Roman" w:hAnsi="Times New Roman" w:cs="Times New Roman"/>
                <w:b/>
                <w:sz w:val="24"/>
              </w:rPr>
            </w:pPr>
          </w:p>
          <w:p w:rsidR="00E7282C" w:rsidRDefault="00E7282C" w:rsidP="00E7282C">
            <w:pPr>
              <w:spacing w:after="21"/>
              <w:ind w:left="36"/>
              <w:jc w:val="center"/>
              <w:rPr>
                <w:rFonts w:ascii="Times New Roman" w:eastAsia="Times New Roman" w:hAnsi="Times New Roman" w:cs="Times New Roman"/>
                <w:b/>
                <w:sz w:val="24"/>
              </w:rPr>
            </w:pPr>
          </w:p>
          <w:p w:rsidR="00E7282C" w:rsidRDefault="00E7282C" w:rsidP="00E7282C">
            <w:pPr>
              <w:spacing w:after="21"/>
              <w:ind w:left="36"/>
              <w:jc w:val="center"/>
              <w:rPr>
                <w:rFonts w:ascii="Times New Roman" w:eastAsia="Times New Roman" w:hAnsi="Times New Roman" w:cs="Times New Roman"/>
                <w:b/>
                <w:sz w:val="24"/>
              </w:rPr>
            </w:pPr>
          </w:p>
          <w:p w:rsidR="00E7282C" w:rsidRDefault="00E7282C" w:rsidP="00E7282C">
            <w:pPr>
              <w:spacing w:after="21"/>
              <w:ind w:left="36"/>
              <w:jc w:val="center"/>
            </w:pPr>
            <w:r w:rsidRPr="00D44247">
              <w:rPr>
                <w:rFonts w:ascii="Times New Roman" w:eastAsia="Times New Roman" w:hAnsi="Times New Roman" w:cs="Times New Roman"/>
                <w:b/>
                <w:sz w:val="24"/>
              </w:rPr>
              <w:t xml:space="preserve">Литература </w:t>
            </w:r>
          </w:p>
          <w:p w:rsidR="00E7282C" w:rsidRPr="00E7282C" w:rsidRDefault="00E7282C" w:rsidP="00E7282C">
            <w:pPr>
              <w:jc w:val="center"/>
              <w:rPr>
                <w:rFonts w:ascii="Times New Roman" w:hAnsi="Times New Roman" w:cs="Times New Roman"/>
                <w:sz w:val="24"/>
              </w:rPr>
            </w:pPr>
            <w:r w:rsidRPr="00D44247">
              <w:rPr>
                <w:rFonts w:ascii="Times New Roman" w:eastAsia="Times New Roman" w:hAnsi="Times New Roman" w:cs="Times New Roman"/>
                <w:b/>
                <w:sz w:val="24"/>
              </w:rPr>
              <w:t>(ФРП)</w:t>
            </w:r>
          </w:p>
        </w:tc>
        <w:tc>
          <w:tcPr>
            <w:tcW w:w="11730" w:type="dxa"/>
          </w:tcPr>
          <w:p w:rsidR="00E7282C" w:rsidRDefault="00E7282C" w:rsidP="00E7282C">
            <w:pPr>
              <w:spacing w:after="13" w:line="269" w:lineRule="auto"/>
              <w:ind w:left="106"/>
              <w:jc w:val="both"/>
            </w:pPr>
            <w:r w:rsidRPr="00D44247">
              <w:rPr>
                <w:rFonts w:ascii="Times New Roman" w:eastAsia="Times New Roman" w:hAnsi="Times New Roman" w:cs="Times New Roman"/>
                <w:sz w:val="24"/>
              </w:rPr>
              <w:t>Федеральная рабочая программа по литературе на уровне среднего общего образования составлена на основе Требований к результатам освоения ООП СОО, представленных в ФГОС СОО, а также федеральной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637-р (Собрание</w:t>
            </w:r>
            <w:r>
              <w:rPr>
                <w:rFonts w:ascii="Times New Roman" w:eastAsia="Times New Roman" w:hAnsi="Times New Roman" w:cs="Times New Roman"/>
                <w:sz w:val="24"/>
              </w:rPr>
              <w:t xml:space="preserve"> </w:t>
            </w:r>
            <w:r w:rsidRPr="00D44247">
              <w:rPr>
                <w:rFonts w:ascii="Times New Roman" w:eastAsia="Times New Roman" w:hAnsi="Times New Roman" w:cs="Times New Roman"/>
                <w:sz w:val="24"/>
              </w:rPr>
              <w:t xml:space="preserve">законодательства Российской Федерации, 2016, № 17, ст.2424) и подлежит непосредственному применению при реализации обязательной части ООП СОО. </w:t>
            </w:r>
          </w:p>
          <w:p w:rsidR="00E7282C" w:rsidRDefault="00E7282C" w:rsidP="00E7282C">
            <w:pPr>
              <w:spacing w:after="13" w:line="269" w:lineRule="auto"/>
              <w:ind w:left="106" w:right="64"/>
              <w:jc w:val="both"/>
            </w:pPr>
            <w:r w:rsidRPr="00D44247">
              <w:rPr>
                <w:rFonts w:ascii="Times New Roman" w:eastAsia="Times New Roman" w:hAnsi="Times New Roman" w:cs="Times New Roman"/>
                <w:sz w:val="24"/>
              </w:rPr>
              <w:t xml:space="preserve">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w:t>
            </w:r>
            <w:r w:rsidRPr="00D44247">
              <w:rPr>
                <w:rFonts w:ascii="Times New Roman" w:eastAsia="Times New Roman" w:hAnsi="Times New Roman" w:cs="Times New Roman"/>
                <w:sz w:val="24"/>
              </w:rPr>
              <w:lastRenderedPageBreak/>
              <w:t xml:space="preserve">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 В федеральной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 </w:t>
            </w:r>
          </w:p>
          <w:p w:rsidR="00E7282C" w:rsidRDefault="00E7282C" w:rsidP="00E7282C">
            <w:pPr>
              <w:spacing w:after="13" w:line="269" w:lineRule="auto"/>
              <w:jc w:val="both"/>
              <w:rPr>
                <w:rFonts w:ascii="Times New Roman" w:eastAsia="Times New Roman" w:hAnsi="Times New Roman" w:cs="Times New Roman"/>
                <w:sz w:val="24"/>
              </w:rPr>
            </w:pPr>
            <w:r w:rsidRPr="00D44247">
              <w:rPr>
                <w:rFonts w:ascii="Times New Roman" w:eastAsia="Times New Roman" w:hAnsi="Times New Roman" w:cs="Times New Roman"/>
                <w:sz w:val="24"/>
              </w:rPr>
              <w:t xml:space="preserve">Учебный предмет «Литература» на уровне среднего общего образования преемственен по отношению к учебному предмету «Литература» на уровне основного общего образования. В 10-11 классах на изучение учебного предмета «Литература» (базовый уровень) отводится 204 часа: </w:t>
            </w:r>
          </w:p>
          <w:p w:rsidR="00E7282C" w:rsidRDefault="00E7282C" w:rsidP="00E7282C">
            <w:pPr>
              <w:spacing w:after="13" w:line="269" w:lineRule="auto"/>
              <w:jc w:val="both"/>
              <w:rPr>
                <w:rFonts w:ascii="Times New Roman" w:eastAsia="Times New Roman" w:hAnsi="Times New Roman" w:cs="Times New Roman"/>
                <w:sz w:val="24"/>
              </w:rPr>
            </w:pPr>
            <w:r w:rsidRPr="00D44247">
              <w:rPr>
                <w:rFonts w:ascii="Times New Roman" w:eastAsia="Times New Roman" w:hAnsi="Times New Roman" w:cs="Times New Roman"/>
                <w:sz w:val="24"/>
              </w:rPr>
              <w:t>●</w:t>
            </w:r>
            <w:r w:rsidRPr="00D44247">
              <w:rPr>
                <w:rFonts w:ascii="Arial" w:eastAsia="Arial" w:hAnsi="Arial" w:cs="Arial"/>
                <w:sz w:val="24"/>
              </w:rPr>
              <w:t xml:space="preserve"> </w:t>
            </w:r>
            <w:r w:rsidRPr="00D44247">
              <w:rPr>
                <w:rFonts w:ascii="Times New Roman" w:eastAsia="Times New Roman" w:hAnsi="Times New Roman" w:cs="Times New Roman"/>
                <w:sz w:val="24"/>
              </w:rPr>
              <w:t xml:space="preserve">10 класс – 102 часа (3 часа в неделю); </w:t>
            </w:r>
          </w:p>
          <w:p w:rsidR="00E7282C" w:rsidRPr="00E7282C" w:rsidRDefault="00E7282C" w:rsidP="00E7282C">
            <w:pPr>
              <w:spacing w:after="13" w:line="269" w:lineRule="auto"/>
              <w:jc w:val="both"/>
              <w:rPr>
                <w:rFonts w:ascii="Times New Roman" w:hAnsi="Times New Roman" w:cs="Times New Roman"/>
                <w:sz w:val="24"/>
              </w:rPr>
            </w:pPr>
            <w:r w:rsidRPr="00D44247">
              <w:rPr>
                <w:rFonts w:ascii="Times New Roman" w:eastAsia="Times New Roman" w:hAnsi="Times New Roman" w:cs="Times New Roman"/>
                <w:sz w:val="24"/>
              </w:rPr>
              <w:t>●</w:t>
            </w:r>
            <w:r w:rsidRPr="00D44247">
              <w:rPr>
                <w:rFonts w:ascii="Arial" w:eastAsia="Arial" w:hAnsi="Arial" w:cs="Arial"/>
                <w:sz w:val="24"/>
              </w:rPr>
              <w:t xml:space="preserve"> </w:t>
            </w:r>
            <w:r w:rsidRPr="00D44247">
              <w:rPr>
                <w:rFonts w:ascii="Times New Roman" w:eastAsia="Times New Roman" w:hAnsi="Times New Roman" w:cs="Times New Roman"/>
                <w:sz w:val="24"/>
              </w:rPr>
              <w:t>11 класс – 102 часа (3 часа в неделю).</w:t>
            </w:r>
          </w:p>
        </w:tc>
      </w:tr>
      <w:tr w:rsidR="00E7282C" w:rsidTr="00E7282C">
        <w:tc>
          <w:tcPr>
            <w:tcW w:w="2830" w:type="dxa"/>
          </w:tcPr>
          <w:p w:rsidR="00E7282C" w:rsidRDefault="00E7282C" w:rsidP="00E7282C">
            <w:pPr>
              <w:spacing w:after="28"/>
              <w:ind w:left="49"/>
              <w:jc w:val="center"/>
              <w:rPr>
                <w:rFonts w:ascii="Times New Roman" w:eastAsia="Times New Roman" w:hAnsi="Times New Roman" w:cs="Times New Roman"/>
                <w:b/>
                <w:sz w:val="24"/>
              </w:rPr>
            </w:pPr>
          </w:p>
          <w:p w:rsidR="00E7282C" w:rsidRDefault="00E7282C" w:rsidP="00E7282C">
            <w:pPr>
              <w:spacing w:after="28"/>
              <w:ind w:left="49"/>
              <w:jc w:val="center"/>
              <w:rPr>
                <w:rFonts w:ascii="Times New Roman" w:eastAsia="Times New Roman" w:hAnsi="Times New Roman" w:cs="Times New Roman"/>
                <w:b/>
                <w:sz w:val="24"/>
              </w:rPr>
            </w:pPr>
          </w:p>
          <w:p w:rsidR="00E7282C" w:rsidRDefault="00E7282C" w:rsidP="00E7282C">
            <w:pPr>
              <w:spacing w:after="28"/>
              <w:ind w:left="49"/>
              <w:jc w:val="center"/>
              <w:rPr>
                <w:rFonts w:ascii="Times New Roman" w:eastAsia="Times New Roman" w:hAnsi="Times New Roman" w:cs="Times New Roman"/>
                <w:b/>
                <w:sz w:val="24"/>
              </w:rPr>
            </w:pPr>
          </w:p>
          <w:p w:rsidR="00E7282C" w:rsidRDefault="00E7282C" w:rsidP="00E7282C">
            <w:pPr>
              <w:spacing w:after="28"/>
              <w:ind w:left="49"/>
              <w:jc w:val="center"/>
              <w:rPr>
                <w:rFonts w:ascii="Times New Roman" w:eastAsia="Times New Roman" w:hAnsi="Times New Roman" w:cs="Times New Roman"/>
                <w:b/>
                <w:sz w:val="24"/>
              </w:rPr>
            </w:pPr>
          </w:p>
          <w:p w:rsidR="00E7282C" w:rsidRDefault="00E7282C" w:rsidP="00E7282C">
            <w:pPr>
              <w:spacing w:after="28"/>
              <w:ind w:left="49"/>
              <w:jc w:val="center"/>
              <w:rPr>
                <w:rFonts w:ascii="Times New Roman" w:eastAsia="Times New Roman" w:hAnsi="Times New Roman" w:cs="Times New Roman"/>
                <w:b/>
                <w:sz w:val="24"/>
              </w:rPr>
            </w:pPr>
          </w:p>
          <w:p w:rsidR="00E7282C" w:rsidRDefault="00E7282C" w:rsidP="00E7282C">
            <w:pPr>
              <w:spacing w:after="28"/>
              <w:ind w:left="49"/>
              <w:jc w:val="center"/>
              <w:rPr>
                <w:rFonts w:ascii="Times New Roman" w:eastAsia="Times New Roman" w:hAnsi="Times New Roman" w:cs="Times New Roman"/>
                <w:b/>
                <w:sz w:val="24"/>
              </w:rPr>
            </w:pPr>
          </w:p>
          <w:p w:rsidR="00E7282C" w:rsidRDefault="00E7282C" w:rsidP="00E7282C">
            <w:pPr>
              <w:spacing w:after="28"/>
              <w:ind w:left="49"/>
              <w:jc w:val="center"/>
              <w:rPr>
                <w:rFonts w:ascii="Times New Roman" w:eastAsia="Times New Roman" w:hAnsi="Times New Roman" w:cs="Times New Roman"/>
                <w:b/>
                <w:sz w:val="24"/>
              </w:rPr>
            </w:pPr>
          </w:p>
          <w:p w:rsidR="00E7282C" w:rsidRDefault="00E7282C" w:rsidP="00E7282C">
            <w:pPr>
              <w:spacing w:after="28"/>
              <w:ind w:left="49"/>
              <w:jc w:val="center"/>
              <w:rPr>
                <w:rFonts w:ascii="Times New Roman" w:eastAsia="Times New Roman" w:hAnsi="Times New Roman" w:cs="Times New Roman"/>
                <w:b/>
                <w:sz w:val="24"/>
              </w:rPr>
            </w:pPr>
          </w:p>
          <w:p w:rsidR="00E7282C" w:rsidRDefault="00E7282C" w:rsidP="00E7282C">
            <w:pPr>
              <w:spacing w:after="28"/>
              <w:ind w:left="49"/>
              <w:jc w:val="center"/>
              <w:rPr>
                <w:rFonts w:ascii="Times New Roman" w:eastAsia="Times New Roman" w:hAnsi="Times New Roman" w:cs="Times New Roman"/>
                <w:b/>
                <w:sz w:val="24"/>
              </w:rPr>
            </w:pPr>
          </w:p>
          <w:p w:rsidR="00E7282C" w:rsidRDefault="00E7282C" w:rsidP="00E7282C">
            <w:pPr>
              <w:spacing w:after="28"/>
              <w:ind w:left="49"/>
              <w:jc w:val="center"/>
            </w:pPr>
            <w:r w:rsidRPr="00D44247">
              <w:rPr>
                <w:rFonts w:ascii="Times New Roman" w:eastAsia="Times New Roman" w:hAnsi="Times New Roman" w:cs="Times New Roman"/>
                <w:b/>
                <w:sz w:val="24"/>
              </w:rPr>
              <w:t xml:space="preserve">Литература </w:t>
            </w:r>
          </w:p>
          <w:p w:rsidR="00E7282C" w:rsidRPr="00E7282C" w:rsidRDefault="00E7282C" w:rsidP="00E7282C">
            <w:pPr>
              <w:jc w:val="center"/>
              <w:rPr>
                <w:rFonts w:ascii="Times New Roman" w:hAnsi="Times New Roman" w:cs="Times New Roman"/>
                <w:sz w:val="24"/>
              </w:rPr>
            </w:pPr>
            <w:r w:rsidRPr="00D44247">
              <w:rPr>
                <w:rFonts w:ascii="Times New Roman" w:eastAsia="Times New Roman" w:hAnsi="Times New Roman" w:cs="Times New Roman"/>
                <w:b/>
                <w:sz w:val="24"/>
              </w:rPr>
              <w:t>(углубленный уровень)</w:t>
            </w:r>
          </w:p>
        </w:tc>
        <w:tc>
          <w:tcPr>
            <w:tcW w:w="11730" w:type="dxa"/>
          </w:tcPr>
          <w:p w:rsidR="00E7282C" w:rsidRDefault="00E7282C" w:rsidP="00E7282C">
            <w:pPr>
              <w:spacing w:after="13" w:line="269" w:lineRule="auto"/>
              <w:ind w:left="106" w:right="60"/>
              <w:jc w:val="both"/>
            </w:pPr>
            <w:r w:rsidRPr="00D44247">
              <w:rPr>
                <w:rFonts w:ascii="Times New Roman" w:eastAsia="Times New Roman" w:hAnsi="Times New Roman" w:cs="Times New Roman"/>
                <w:sz w:val="24"/>
              </w:rPr>
              <w:t xml:space="preserve">Рабочая программа по литературе для обучения на углублённом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 05 2012 г № 413, зарегистрирован Министерством юстиции Российской Федерации 07.06.2012 г., рег. номер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637-р). 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 </w:t>
            </w:r>
          </w:p>
          <w:p w:rsidR="00E7282C" w:rsidRDefault="00E7282C" w:rsidP="00E7282C">
            <w:pPr>
              <w:spacing w:after="13" w:line="269" w:lineRule="auto"/>
              <w:ind w:left="106" w:right="56"/>
              <w:jc w:val="both"/>
            </w:pPr>
            <w:r w:rsidRPr="00D44247">
              <w:rPr>
                <w:rFonts w:ascii="Times New Roman" w:eastAsia="Times New Roman" w:hAnsi="Times New Roman" w:cs="Times New Roman"/>
                <w:sz w:val="24"/>
              </w:rPr>
              <w:t>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r>
              <w:rPr>
                <w:rFonts w:ascii="Times New Roman" w:eastAsia="Times New Roman" w:hAnsi="Times New Roman" w:cs="Times New Roman"/>
                <w:sz w:val="24"/>
              </w:rPr>
              <w:t xml:space="preserve"> </w:t>
            </w:r>
            <w:r w:rsidRPr="00D44247">
              <w:rPr>
                <w:rFonts w:ascii="Times New Roman" w:eastAsia="Times New Roman" w:hAnsi="Times New Roman" w:cs="Times New Roman"/>
                <w:sz w:val="24"/>
              </w:rPr>
              <w:t xml:space="preserve">В рабочей программе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 </w:t>
            </w:r>
          </w:p>
          <w:p w:rsidR="00E7282C" w:rsidRDefault="00E7282C" w:rsidP="00E7282C">
            <w:pPr>
              <w:spacing w:after="13" w:line="269" w:lineRule="auto"/>
              <w:ind w:left="106" w:right="60"/>
              <w:jc w:val="both"/>
              <w:rPr>
                <w:rFonts w:ascii="Times New Roman" w:eastAsia="Times New Roman" w:hAnsi="Times New Roman" w:cs="Times New Roman"/>
                <w:sz w:val="24"/>
              </w:rPr>
            </w:pPr>
            <w:r w:rsidRPr="00D44247">
              <w:rPr>
                <w:rFonts w:ascii="Times New Roman" w:eastAsia="Times New Roman" w:hAnsi="Times New Roman" w:cs="Times New Roman"/>
                <w:sz w:val="24"/>
              </w:rPr>
              <w:lastRenderedPageBreak/>
              <w:t xml:space="preserve">Углублённое изучение литературы осуществляется в соответствии с учебным планом гуманитарного профиля с ориентацией на будущую сферу профессиональной деятельности обучающихся. Предмет «Литература» в средней школе на углублённом уровне преемственен по отношению к предмету «Литература» в основной школе и основан на базовом курсе литературы. На изучение литературы в 10—11 классах основного среднего образования (углубленный уровень) отводится 340 часов: </w:t>
            </w:r>
          </w:p>
          <w:p w:rsidR="00E7282C" w:rsidRDefault="00E7282C" w:rsidP="00E7282C">
            <w:pPr>
              <w:spacing w:after="13" w:line="269" w:lineRule="auto"/>
              <w:ind w:left="106" w:right="60"/>
              <w:jc w:val="both"/>
            </w:pPr>
            <w:r w:rsidRPr="00D44247">
              <w:rPr>
                <w:rFonts w:ascii="Times New Roman" w:eastAsia="Times New Roman" w:hAnsi="Times New Roman" w:cs="Times New Roman"/>
                <w:sz w:val="24"/>
              </w:rPr>
              <w:t>●</w:t>
            </w:r>
            <w:r w:rsidRPr="00D44247">
              <w:rPr>
                <w:rFonts w:ascii="Arial" w:eastAsia="Arial" w:hAnsi="Arial" w:cs="Arial"/>
                <w:sz w:val="24"/>
              </w:rPr>
              <w:t xml:space="preserve"> </w:t>
            </w:r>
            <w:r w:rsidRPr="00D44247">
              <w:rPr>
                <w:rFonts w:ascii="Times New Roman" w:eastAsia="Times New Roman" w:hAnsi="Times New Roman" w:cs="Times New Roman"/>
                <w:sz w:val="24"/>
              </w:rPr>
              <w:t xml:space="preserve">10 класс – 170 часов (5 часов в неделю); </w:t>
            </w:r>
          </w:p>
          <w:p w:rsidR="00E7282C" w:rsidRPr="00E7282C" w:rsidRDefault="00E7282C" w:rsidP="00E7282C">
            <w:pPr>
              <w:spacing w:after="13" w:line="269" w:lineRule="auto"/>
              <w:jc w:val="both"/>
              <w:rPr>
                <w:rFonts w:ascii="Times New Roman" w:hAnsi="Times New Roman" w:cs="Times New Roman"/>
                <w:sz w:val="24"/>
              </w:rPr>
            </w:pPr>
            <w:r>
              <w:rPr>
                <w:rFonts w:ascii="Times New Roman" w:eastAsia="Times New Roman" w:hAnsi="Times New Roman" w:cs="Times New Roman"/>
                <w:sz w:val="24"/>
              </w:rPr>
              <w:t xml:space="preserve">  </w:t>
            </w:r>
            <w:r w:rsidRPr="00D44247">
              <w:rPr>
                <w:rFonts w:ascii="Times New Roman" w:eastAsia="Times New Roman" w:hAnsi="Times New Roman" w:cs="Times New Roman"/>
                <w:sz w:val="24"/>
              </w:rPr>
              <w:t>●</w:t>
            </w:r>
            <w:r w:rsidRPr="00D44247">
              <w:rPr>
                <w:rFonts w:ascii="Arial" w:eastAsia="Arial" w:hAnsi="Arial" w:cs="Arial"/>
                <w:sz w:val="24"/>
              </w:rPr>
              <w:t xml:space="preserve"> </w:t>
            </w:r>
            <w:r w:rsidRPr="00D44247">
              <w:rPr>
                <w:rFonts w:ascii="Times New Roman" w:eastAsia="Times New Roman" w:hAnsi="Times New Roman" w:cs="Times New Roman"/>
                <w:sz w:val="24"/>
              </w:rPr>
              <w:t>11 класс – 170 часов (5 часов в неделю).</w:t>
            </w:r>
          </w:p>
        </w:tc>
      </w:tr>
      <w:tr w:rsidR="00E7282C" w:rsidTr="006127C5">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E7282C" w:rsidRDefault="00E7282C" w:rsidP="00E7282C">
            <w:r w:rsidRPr="00D44247">
              <w:rPr>
                <w:rFonts w:ascii="Times New Roman" w:eastAsia="Times New Roman" w:hAnsi="Times New Roman" w:cs="Times New Roman"/>
                <w:b/>
                <w:sz w:val="26"/>
              </w:rPr>
              <w:lastRenderedPageBreak/>
              <w:t xml:space="preserve"> </w:t>
            </w:r>
          </w:p>
          <w:p w:rsidR="00E7282C" w:rsidRDefault="00E7282C" w:rsidP="00E7282C">
            <w:r w:rsidRPr="00D44247">
              <w:rPr>
                <w:rFonts w:ascii="Times New Roman" w:eastAsia="Times New Roman" w:hAnsi="Times New Roman" w:cs="Times New Roman"/>
                <w:b/>
                <w:sz w:val="26"/>
              </w:rPr>
              <w:t xml:space="preserve"> </w:t>
            </w:r>
          </w:p>
          <w:p w:rsidR="00E7282C" w:rsidRDefault="00E7282C" w:rsidP="00E7282C">
            <w:r w:rsidRPr="00D44247">
              <w:rPr>
                <w:rFonts w:ascii="Times New Roman" w:eastAsia="Times New Roman" w:hAnsi="Times New Roman" w:cs="Times New Roman"/>
                <w:b/>
                <w:sz w:val="26"/>
              </w:rPr>
              <w:t xml:space="preserve"> </w:t>
            </w:r>
          </w:p>
          <w:p w:rsidR="00E7282C" w:rsidRDefault="00E7282C" w:rsidP="00E7282C">
            <w:r w:rsidRPr="00D44247">
              <w:rPr>
                <w:rFonts w:ascii="Times New Roman" w:eastAsia="Times New Roman" w:hAnsi="Times New Roman" w:cs="Times New Roman"/>
                <w:b/>
                <w:sz w:val="26"/>
              </w:rPr>
              <w:t xml:space="preserve"> </w:t>
            </w:r>
          </w:p>
          <w:p w:rsidR="00E7282C" w:rsidRDefault="00E7282C" w:rsidP="00E7282C">
            <w:r w:rsidRPr="00D44247">
              <w:rPr>
                <w:rFonts w:ascii="Times New Roman" w:eastAsia="Times New Roman" w:hAnsi="Times New Roman" w:cs="Times New Roman"/>
                <w:b/>
                <w:sz w:val="26"/>
              </w:rPr>
              <w:t xml:space="preserve"> </w:t>
            </w:r>
          </w:p>
          <w:p w:rsidR="00E7282C" w:rsidRDefault="00E7282C" w:rsidP="00E7282C">
            <w:pPr>
              <w:spacing w:after="69"/>
            </w:pPr>
            <w:r w:rsidRPr="00D44247">
              <w:rPr>
                <w:rFonts w:ascii="Times New Roman" w:eastAsia="Times New Roman" w:hAnsi="Times New Roman" w:cs="Times New Roman"/>
                <w:b/>
                <w:sz w:val="26"/>
              </w:rPr>
              <w:t xml:space="preserve"> </w:t>
            </w:r>
          </w:p>
          <w:p w:rsidR="00E7282C" w:rsidRDefault="00E7282C" w:rsidP="00E7282C">
            <w:r w:rsidRPr="00D44247">
              <w:rPr>
                <w:rFonts w:ascii="Times New Roman" w:eastAsia="Times New Roman" w:hAnsi="Times New Roman" w:cs="Times New Roman"/>
                <w:b/>
                <w:sz w:val="36"/>
              </w:rPr>
              <w:t xml:space="preserve"> </w:t>
            </w:r>
          </w:p>
          <w:p w:rsidR="00E7282C" w:rsidRDefault="00E7282C" w:rsidP="00E7282C">
            <w:pPr>
              <w:spacing w:after="21"/>
              <w:ind w:left="49"/>
              <w:jc w:val="center"/>
            </w:pPr>
            <w:r w:rsidRPr="00D44247">
              <w:rPr>
                <w:rFonts w:ascii="Times New Roman" w:eastAsia="Times New Roman" w:hAnsi="Times New Roman" w:cs="Times New Roman"/>
                <w:b/>
                <w:sz w:val="24"/>
              </w:rPr>
              <w:t xml:space="preserve">История </w:t>
            </w:r>
          </w:p>
          <w:p w:rsidR="00E7282C" w:rsidRDefault="00E7282C" w:rsidP="00E7282C">
            <w:pPr>
              <w:ind w:left="47"/>
              <w:jc w:val="center"/>
            </w:pPr>
            <w:r w:rsidRPr="00D44247">
              <w:rPr>
                <w:rFonts w:ascii="Times New Roman" w:eastAsia="Times New Roman" w:hAnsi="Times New Roman" w:cs="Times New Roman"/>
                <w:b/>
                <w:sz w:val="24"/>
              </w:rPr>
              <w:t xml:space="preserve">(ФРП) </w:t>
            </w:r>
          </w:p>
        </w:tc>
        <w:tc>
          <w:tcPr>
            <w:tcW w:w="11730" w:type="dxa"/>
            <w:tcBorders>
              <w:top w:val="single" w:sz="4" w:space="0" w:color="000000"/>
              <w:left w:val="single" w:sz="4" w:space="0" w:color="000000"/>
              <w:bottom w:val="single" w:sz="4" w:space="0" w:color="000000"/>
              <w:right w:val="single" w:sz="4" w:space="0" w:color="000000"/>
            </w:tcBorders>
            <w:shd w:val="clear" w:color="auto" w:fill="auto"/>
          </w:tcPr>
          <w:p w:rsidR="00E7282C" w:rsidRDefault="00E7282C" w:rsidP="00E7282C">
            <w:pPr>
              <w:spacing w:after="3" w:line="277" w:lineRule="auto"/>
              <w:ind w:left="106" w:right="64"/>
              <w:jc w:val="both"/>
            </w:pPr>
            <w:r w:rsidRPr="00D44247">
              <w:rPr>
                <w:rFonts w:ascii="Times New Roman" w:eastAsia="Times New Roman" w:hAnsi="Times New Roman" w:cs="Times New Roman"/>
                <w:sz w:val="24"/>
              </w:rPr>
              <w:t>Федеральная рабочая прогр</w:t>
            </w:r>
            <w:r>
              <w:rPr>
                <w:rFonts w:ascii="Times New Roman" w:eastAsia="Times New Roman" w:hAnsi="Times New Roman" w:cs="Times New Roman"/>
                <w:sz w:val="24"/>
              </w:rPr>
              <w:t>амма по «Истории» на уровне сред</w:t>
            </w:r>
            <w:r w:rsidRPr="00D44247">
              <w:rPr>
                <w:rFonts w:ascii="Times New Roman" w:eastAsia="Times New Roman" w:hAnsi="Times New Roman" w:cs="Times New Roman"/>
                <w:sz w:val="24"/>
              </w:rPr>
              <w:t>него общего образования составлена на основе требований к результатам освоения ООП СОО, представленных в ФГОС СОО, а также федеральной прогр</w:t>
            </w:r>
            <w:r>
              <w:rPr>
                <w:rFonts w:ascii="Times New Roman" w:eastAsia="Times New Roman" w:hAnsi="Times New Roman" w:cs="Times New Roman"/>
                <w:sz w:val="24"/>
              </w:rPr>
              <w:t>аммы воспитания, и подлежит не</w:t>
            </w:r>
            <w:r w:rsidRPr="00D44247">
              <w:rPr>
                <w:rFonts w:ascii="Times New Roman" w:eastAsia="Times New Roman" w:hAnsi="Times New Roman" w:cs="Times New Roman"/>
                <w:sz w:val="24"/>
              </w:rPr>
              <w:t xml:space="preserve">посредственному применению при реализации обязательной части ООП СОО. </w:t>
            </w:r>
          </w:p>
          <w:p w:rsidR="00E7282C" w:rsidRDefault="00E7282C" w:rsidP="00E7282C">
            <w:pPr>
              <w:spacing w:after="1" w:line="278" w:lineRule="auto"/>
              <w:ind w:left="106" w:right="69"/>
              <w:jc w:val="both"/>
            </w:pPr>
            <w:r w:rsidRPr="00D44247">
              <w:rPr>
                <w:rFonts w:ascii="Times New Roman" w:eastAsia="Times New Roman" w:hAnsi="Times New Roman" w:cs="Times New Roman"/>
                <w:sz w:val="24"/>
              </w:rPr>
              <w:t xml:space="preserve">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E7282C" w:rsidRDefault="00E7282C" w:rsidP="00E7282C">
            <w:pPr>
              <w:spacing w:line="278" w:lineRule="auto"/>
              <w:ind w:left="106" w:right="62"/>
              <w:jc w:val="both"/>
            </w:pPr>
            <w:r w:rsidRPr="00D44247">
              <w:rPr>
                <w:rFonts w:ascii="Times New Roman" w:eastAsia="Times New Roman" w:hAnsi="Times New Roman" w:cs="Times New Roman"/>
                <w:sz w:val="24"/>
              </w:rPr>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На изучение истории на ступени среднего общего образования (базовый уровень) отводится 136 часов: </w:t>
            </w:r>
          </w:p>
          <w:p w:rsidR="00E7282C" w:rsidRDefault="00E7282C" w:rsidP="00E7282C">
            <w:pPr>
              <w:numPr>
                <w:ilvl w:val="0"/>
                <w:numId w:val="1"/>
              </w:numPr>
              <w:spacing w:after="4"/>
              <w:ind w:hanging="360"/>
            </w:pPr>
            <w:r w:rsidRPr="00D44247">
              <w:rPr>
                <w:rFonts w:ascii="Times New Roman" w:eastAsia="Times New Roman" w:hAnsi="Times New Roman" w:cs="Times New Roman"/>
                <w:sz w:val="24"/>
              </w:rPr>
              <w:t xml:space="preserve">10 класс – 68 часов (2 часа в неделю); </w:t>
            </w:r>
          </w:p>
          <w:p w:rsidR="00E7282C" w:rsidRDefault="00E7282C" w:rsidP="00E7282C">
            <w:pPr>
              <w:numPr>
                <w:ilvl w:val="0"/>
                <w:numId w:val="1"/>
              </w:numPr>
              <w:ind w:hanging="360"/>
            </w:pPr>
            <w:r w:rsidRPr="00D44247">
              <w:rPr>
                <w:rFonts w:ascii="Times New Roman" w:eastAsia="Times New Roman" w:hAnsi="Times New Roman" w:cs="Times New Roman"/>
                <w:sz w:val="24"/>
              </w:rPr>
              <w:t xml:space="preserve">11 класс – 68 часов (2 часа в неделю). </w:t>
            </w:r>
          </w:p>
        </w:tc>
      </w:tr>
      <w:tr w:rsidR="00E7282C" w:rsidTr="008E1379">
        <w:tc>
          <w:tcPr>
            <w:tcW w:w="2830" w:type="dxa"/>
            <w:tcBorders>
              <w:top w:val="single" w:sz="4" w:space="0" w:color="000000"/>
              <w:left w:val="single" w:sz="4" w:space="0" w:color="000000"/>
              <w:right w:val="single" w:sz="4" w:space="0" w:color="000000"/>
            </w:tcBorders>
            <w:shd w:val="clear" w:color="auto" w:fill="auto"/>
          </w:tcPr>
          <w:p w:rsidR="00E7282C" w:rsidRDefault="00E7282C" w:rsidP="00E7282C">
            <w:r w:rsidRPr="00D44247">
              <w:rPr>
                <w:rFonts w:ascii="Times New Roman" w:eastAsia="Times New Roman" w:hAnsi="Times New Roman" w:cs="Times New Roman"/>
                <w:b/>
                <w:sz w:val="26"/>
              </w:rPr>
              <w:t xml:space="preserve"> </w:t>
            </w:r>
          </w:p>
          <w:p w:rsidR="00E7282C" w:rsidRDefault="00E7282C" w:rsidP="00E7282C">
            <w:r w:rsidRPr="00D44247">
              <w:rPr>
                <w:rFonts w:ascii="Times New Roman" w:eastAsia="Times New Roman" w:hAnsi="Times New Roman" w:cs="Times New Roman"/>
                <w:b/>
                <w:sz w:val="26"/>
              </w:rPr>
              <w:t xml:space="preserve"> </w:t>
            </w:r>
          </w:p>
          <w:p w:rsidR="00E7282C" w:rsidRDefault="00E7282C" w:rsidP="00E7282C">
            <w:pPr>
              <w:spacing w:after="12"/>
            </w:pPr>
            <w:r w:rsidRPr="00D44247">
              <w:rPr>
                <w:rFonts w:ascii="Times New Roman" w:eastAsia="Times New Roman" w:hAnsi="Times New Roman" w:cs="Times New Roman"/>
                <w:b/>
                <w:sz w:val="26"/>
              </w:rPr>
              <w:t xml:space="preserve"> </w:t>
            </w:r>
          </w:p>
          <w:p w:rsidR="00E7282C" w:rsidRDefault="00E7282C" w:rsidP="00E7282C">
            <w:r w:rsidRPr="00D44247">
              <w:rPr>
                <w:rFonts w:ascii="Times New Roman" w:eastAsia="Times New Roman" w:hAnsi="Times New Roman" w:cs="Times New Roman"/>
                <w:b/>
                <w:sz w:val="30"/>
              </w:rPr>
              <w:t xml:space="preserve"> </w:t>
            </w:r>
          </w:p>
          <w:p w:rsidR="00E7282C" w:rsidRDefault="00E7282C" w:rsidP="00E7282C">
            <w:pPr>
              <w:ind w:left="9"/>
              <w:jc w:val="center"/>
            </w:pPr>
            <w:r w:rsidRPr="00D44247">
              <w:rPr>
                <w:rFonts w:ascii="Times New Roman" w:eastAsia="Times New Roman" w:hAnsi="Times New Roman" w:cs="Times New Roman"/>
                <w:b/>
                <w:sz w:val="24"/>
              </w:rPr>
              <w:t xml:space="preserve">Обществознание (ФРП) </w:t>
            </w:r>
          </w:p>
          <w:p w:rsidR="00E7282C" w:rsidRDefault="00E7282C" w:rsidP="00E7282C">
            <w:pPr>
              <w:spacing w:line="259" w:lineRule="auto"/>
            </w:pPr>
            <w:r w:rsidRPr="00D44247">
              <w:rPr>
                <w:rFonts w:ascii="Times New Roman" w:eastAsia="Times New Roman" w:hAnsi="Times New Roman" w:cs="Times New Roman"/>
                <w:sz w:val="24"/>
              </w:rPr>
              <w:t xml:space="preserve"> </w:t>
            </w:r>
          </w:p>
        </w:tc>
        <w:tc>
          <w:tcPr>
            <w:tcW w:w="11730" w:type="dxa"/>
            <w:tcBorders>
              <w:top w:val="single" w:sz="4" w:space="0" w:color="000000"/>
              <w:left w:val="single" w:sz="4" w:space="0" w:color="000000"/>
              <w:right w:val="single" w:sz="4" w:space="0" w:color="000000"/>
            </w:tcBorders>
            <w:shd w:val="clear" w:color="auto" w:fill="auto"/>
          </w:tcPr>
          <w:p w:rsidR="00E7282C" w:rsidRDefault="00E7282C" w:rsidP="00E7282C">
            <w:pPr>
              <w:spacing w:after="3" w:line="277" w:lineRule="auto"/>
              <w:ind w:left="106" w:right="64"/>
              <w:jc w:val="both"/>
            </w:pPr>
            <w:r w:rsidRPr="00D44247">
              <w:rPr>
                <w:rFonts w:ascii="Times New Roman" w:eastAsia="Times New Roman" w:hAnsi="Times New Roman" w:cs="Times New Roman"/>
                <w:sz w:val="24"/>
              </w:rPr>
              <w:t>Федеральная рабочая прогр</w:t>
            </w:r>
            <w:r>
              <w:rPr>
                <w:rFonts w:ascii="Times New Roman" w:eastAsia="Times New Roman" w:hAnsi="Times New Roman" w:cs="Times New Roman"/>
                <w:sz w:val="24"/>
              </w:rPr>
              <w:t>амма по «</w:t>
            </w:r>
            <w:r>
              <w:rPr>
                <w:rFonts w:ascii="Times New Roman" w:eastAsia="Times New Roman" w:hAnsi="Times New Roman" w:cs="Times New Roman"/>
                <w:sz w:val="24"/>
              </w:rPr>
              <w:t>Обществознание</w:t>
            </w:r>
            <w:r>
              <w:rPr>
                <w:rFonts w:ascii="Times New Roman" w:eastAsia="Times New Roman" w:hAnsi="Times New Roman" w:cs="Times New Roman"/>
                <w:sz w:val="24"/>
              </w:rPr>
              <w:t>» на уровне сред</w:t>
            </w:r>
            <w:r w:rsidRPr="00D44247">
              <w:rPr>
                <w:rFonts w:ascii="Times New Roman" w:eastAsia="Times New Roman" w:hAnsi="Times New Roman" w:cs="Times New Roman"/>
                <w:sz w:val="24"/>
              </w:rPr>
              <w:t>него общего образования составлена на основе требований к результатам освоения ООП СОО, представленных в ФГОС СОО, а также федеральной прогр</w:t>
            </w:r>
            <w:r>
              <w:rPr>
                <w:rFonts w:ascii="Times New Roman" w:eastAsia="Times New Roman" w:hAnsi="Times New Roman" w:cs="Times New Roman"/>
                <w:sz w:val="24"/>
              </w:rPr>
              <w:t>аммы воспитания, и подлежит не</w:t>
            </w:r>
            <w:r w:rsidRPr="00D44247">
              <w:rPr>
                <w:rFonts w:ascii="Times New Roman" w:eastAsia="Times New Roman" w:hAnsi="Times New Roman" w:cs="Times New Roman"/>
                <w:sz w:val="24"/>
              </w:rPr>
              <w:t xml:space="preserve">посредственному применению при реализации обязательной части ООП СОО. </w:t>
            </w:r>
          </w:p>
          <w:p w:rsidR="00E7282C" w:rsidRDefault="00E7282C" w:rsidP="00E7282C">
            <w:pPr>
              <w:spacing w:line="278" w:lineRule="auto"/>
              <w:ind w:left="106" w:right="59"/>
              <w:jc w:val="both"/>
            </w:pPr>
            <w:r w:rsidRPr="00D44247">
              <w:rPr>
                <w:rFonts w:ascii="Times New Roman" w:eastAsia="Times New Roman" w:hAnsi="Times New Roman" w:cs="Times New Roman"/>
                <w:sz w:val="24"/>
              </w:rPr>
              <w:t xml:space="preserve">Изучение учебного предмета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w:t>
            </w:r>
          </w:p>
          <w:p w:rsidR="00E7282C" w:rsidRDefault="00E7282C" w:rsidP="00E7282C">
            <w:pPr>
              <w:spacing w:line="259" w:lineRule="auto"/>
              <w:ind w:left="106"/>
              <w:jc w:val="both"/>
            </w:pPr>
            <w:r w:rsidRPr="00D44247">
              <w:rPr>
                <w:rFonts w:ascii="Times New Roman" w:eastAsia="Times New Roman" w:hAnsi="Times New Roman" w:cs="Times New Roman"/>
                <w:sz w:val="24"/>
              </w:rPr>
              <w:lastRenderedPageBreak/>
              <w:t xml:space="preserve">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 </w:t>
            </w:r>
          </w:p>
          <w:p w:rsidR="00E7282C" w:rsidRDefault="00E7282C" w:rsidP="00E7282C">
            <w:pPr>
              <w:spacing w:after="5" w:line="277" w:lineRule="auto"/>
              <w:ind w:left="106" w:right="60"/>
              <w:jc w:val="both"/>
            </w:pPr>
            <w:r w:rsidRPr="00D44247">
              <w:rPr>
                <w:rFonts w:ascii="Times New Roman" w:eastAsia="Times New Roman" w:hAnsi="Times New Roman" w:cs="Times New Roman"/>
                <w:sz w:val="24"/>
              </w:rPr>
              <w:t xml:space="preserve">Изучение учебного предмета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 </w:t>
            </w:r>
          </w:p>
          <w:p w:rsidR="00E7282C" w:rsidRDefault="00E7282C" w:rsidP="00E7282C">
            <w:pPr>
              <w:spacing w:line="278" w:lineRule="auto"/>
              <w:ind w:left="106" w:right="62"/>
              <w:jc w:val="both"/>
            </w:pPr>
            <w:r w:rsidRPr="00D44247">
              <w:rPr>
                <w:rFonts w:ascii="Times New Roman" w:eastAsia="Times New Roman" w:hAnsi="Times New Roman" w:cs="Times New Roman"/>
                <w:sz w:val="24"/>
              </w:rPr>
              <w:t xml:space="preserve">На изучение истории на ступени среднего общего образования (базовый уровень) отводится 136 часов: </w:t>
            </w:r>
          </w:p>
          <w:p w:rsidR="00E7282C" w:rsidRDefault="00E7282C" w:rsidP="00E7282C">
            <w:pPr>
              <w:numPr>
                <w:ilvl w:val="0"/>
                <w:numId w:val="1"/>
              </w:numPr>
              <w:spacing w:after="4"/>
              <w:ind w:hanging="360"/>
            </w:pPr>
            <w:r w:rsidRPr="00D44247">
              <w:rPr>
                <w:rFonts w:ascii="Times New Roman" w:eastAsia="Times New Roman" w:hAnsi="Times New Roman" w:cs="Times New Roman"/>
                <w:sz w:val="24"/>
              </w:rPr>
              <w:t xml:space="preserve">10 класс – 68 часов (2 часа в неделю); </w:t>
            </w:r>
          </w:p>
          <w:p w:rsidR="00E7282C" w:rsidRDefault="00E7282C" w:rsidP="00E7282C">
            <w:pPr>
              <w:numPr>
                <w:ilvl w:val="0"/>
                <w:numId w:val="1"/>
              </w:numPr>
              <w:spacing w:after="4"/>
              <w:ind w:hanging="360"/>
            </w:pPr>
            <w:r w:rsidRPr="00E7282C">
              <w:rPr>
                <w:rFonts w:ascii="Times New Roman" w:eastAsia="Times New Roman" w:hAnsi="Times New Roman" w:cs="Times New Roman"/>
                <w:sz w:val="24"/>
              </w:rPr>
              <w:t>11 класс – 68 часов (2 часа в неделю).</w:t>
            </w:r>
          </w:p>
        </w:tc>
      </w:tr>
      <w:tr w:rsidR="00E7282C" w:rsidTr="00C74417">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E7282C" w:rsidRDefault="00E7282C" w:rsidP="00E7282C">
            <w:r w:rsidRPr="00D44247">
              <w:rPr>
                <w:rFonts w:ascii="Times New Roman" w:eastAsia="Times New Roman" w:hAnsi="Times New Roman" w:cs="Times New Roman"/>
                <w:b/>
                <w:sz w:val="26"/>
              </w:rPr>
              <w:lastRenderedPageBreak/>
              <w:t xml:space="preserve"> </w:t>
            </w:r>
          </w:p>
          <w:p w:rsidR="00E7282C" w:rsidRDefault="00E7282C" w:rsidP="00E7282C">
            <w:r w:rsidRPr="00D44247">
              <w:rPr>
                <w:rFonts w:ascii="Times New Roman" w:eastAsia="Times New Roman" w:hAnsi="Times New Roman" w:cs="Times New Roman"/>
                <w:b/>
                <w:sz w:val="26"/>
              </w:rPr>
              <w:t xml:space="preserve"> </w:t>
            </w:r>
          </w:p>
          <w:p w:rsidR="00E7282C" w:rsidRDefault="00E7282C" w:rsidP="00E7282C">
            <w:r w:rsidRPr="00D44247">
              <w:rPr>
                <w:rFonts w:ascii="Times New Roman" w:eastAsia="Times New Roman" w:hAnsi="Times New Roman" w:cs="Times New Roman"/>
                <w:b/>
                <w:sz w:val="26"/>
              </w:rPr>
              <w:t xml:space="preserve"> </w:t>
            </w:r>
          </w:p>
          <w:p w:rsidR="00E7282C" w:rsidRDefault="00E7282C" w:rsidP="00E7282C">
            <w:r w:rsidRPr="00D44247">
              <w:rPr>
                <w:rFonts w:ascii="Times New Roman" w:eastAsia="Times New Roman" w:hAnsi="Times New Roman" w:cs="Times New Roman"/>
                <w:b/>
                <w:sz w:val="26"/>
              </w:rPr>
              <w:t xml:space="preserve"> </w:t>
            </w:r>
          </w:p>
          <w:p w:rsidR="00E7282C" w:rsidRDefault="00E7282C" w:rsidP="00E7282C">
            <w:r w:rsidRPr="00D44247">
              <w:rPr>
                <w:rFonts w:ascii="Times New Roman" w:eastAsia="Times New Roman" w:hAnsi="Times New Roman" w:cs="Times New Roman"/>
                <w:b/>
                <w:sz w:val="26"/>
              </w:rPr>
              <w:t xml:space="preserve"> </w:t>
            </w:r>
          </w:p>
          <w:p w:rsidR="00E7282C" w:rsidRDefault="00E7282C" w:rsidP="00E7282C">
            <w:r w:rsidRPr="00D44247">
              <w:rPr>
                <w:rFonts w:ascii="Times New Roman" w:eastAsia="Times New Roman" w:hAnsi="Times New Roman" w:cs="Times New Roman"/>
                <w:b/>
                <w:sz w:val="26"/>
              </w:rPr>
              <w:t xml:space="preserve"> </w:t>
            </w:r>
          </w:p>
          <w:p w:rsidR="00E7282C" w:rsidRDefault="00E7282C" w:rsidP="00E7282C">
            <w:pPr>
              <w:spacing w:after="50"/>
            </w:pPr>
            <w:r w:rsidRPr="00D44247">
              <w:rPr>
                <w:rFonts w:ascii="Times New Roman" w:eastAsia="Times New Roman" w:hAnsi="Times New Roman" w:cs="Times New Roman"/>
                <w:b/>
                <w:sz w:val="26"/>
              </w:rPr>
              <w:t xml:space="preserve"> </w:t>
            </w:r>
          </w:p>
          <w:p w:rsidR="00E7282C" w:rsidRDefault="00E7282C" w:rsidP="00E7282C">
            <w:r w:rsidRPr="00D44247">
              <w:rPr>
                <w:rFonts w:ascii="Times New Roman" w:eastAsia="Times New Roman" w:hAnsi="Times New Roman" w:cs="Times New Roman"/>
                <w:b/>
                <w:sz w:val="34"/>
              </w:rPr>
              <w:t xml:space="preserve"> </w:t>
            </w:r>
          </w:p>
          <w:p w:rsidR="00E7282C" w:rsidRDefault="00E7282C" w:rsidP="00E7282C">
            <w:pPr>
              <w:spacing w:after="23"/>
              <w:ind w:left="45"/>
              <w:jc w:val="center"/>
            </w:pPr>
            <w:r w:rsidRPr="00D44247">
              <w:rPr>
                <w:rFonts w:ascii="Times New Roman" w:eastAsia="Times New Roman" w:hAnsi="Times New Roman" w:cs="Times New Roman"/>
                <w:b/>
                <w:sz w:val="24"/>
              </w:rPr>
              <w:t xml:space="preserve">Обществознание </w:t>
            </w:r>
          </w:p>
          <w:p w:rsidR="00E7282C" w:rsidRDefault="00E7282C" w:rsidP="00E7282C">
            <w:pPr>
              <w:ind w:left="30"/>
              <w:jc w:val="center"/>
            </w:pPr>
            <w:r w:rsidRPr="00D44247">
              <w:rPr>
                <w:rFonts w:ascii="Times New Roman" w:eastAsia="Times New Roman" w:hAnsi="Times New Roman" w:cs="Times New Roman"/>
                <w:b/>
                <w:sz w:val="24"/>
              </w:rPr>
              <w:t xml:space="preserve">(углубленный уровень) </w:t>
            </w:r>
          </w:p>
        </w:tc>
        <w:tc>
          <w:tcPr>
            <w:tcW w:w="11730" w:type="dxa"/>
            <w:tcBorders>
              <w:top w:val="single" w:sz="4" w:space="0" w:color="000000"/>
              <w:left w:val="single" w:sz="4" w:space="0" w:color="000000"/>
              <w:bottom w:val="single" w:sz="4" w:space="0" w:color="000000"/>
              <w:right w:val="single" w:sz="4" w:space="0" w:color="000000"/>
            </w:tcBorders>
            <w:shd w:val="clear" w:color="auto" w:fill="auto"/>
          </w:tcPr>
          <w:p w:rsidR="00E7282C" w:rsidRDefault="00E7282C" w:rsidP="00E7282C">
            <w:pPr>
              <w:spacing w:after="7" w:line="275" w:lineRule="auto"/>
              <w:ind w:left="106" w:right="64"/>
              <w:jc w:val="both"/>
            </w:pPr>
            <w:r w:rsidRPr="00D44247">
              <w:rPr>
                <w:rFonts w:ascii="Times New Roman" w:eastAsia="Times New Roman" w:hAnsi="Times New Roman" w:cs="Times New Roman"/>
                <w:sz w:val="24"/>
              </w:rPr>
              <w:t xml:space="preserve">Рабочая программа по обществознанию углублённого уровня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образования1, в соответствии с Концепцией преподавания учебного предмета «Обществознание» (2018 г.), а также с учётом федеральной рабочей программы воспитания. </w:t>
            </w:r>
          </w:p>
          <w:p w:rsidR="00E7282C" w:rsidRDefault="00E7282C" w:rsidP="00E7282C">
            <w:pPr>
              <w:spacing w:after="5" w:line="277" w:lineRule="auto"/>
              <w:ind w:left="106" w:right="61"/>
              <w:jc w:val="both"/>
            </w:pPr>
            <w:r w:rsidRPr="00D44247">
              <w:rPr>
                <w:rFonts w:ascii="Times New Roman" w:eastAsia="Times New Roman" w:hAnsi="Times New Roman" w:cs="Times New Roman"/>
                <w:sz w:val="24"/>
              </w:rPr>
              <w:t xml:space="preserve">Рабочая программа по обществознанию углублённого уровня реализует принцип преемственности рабочих образовательных программ основного общего и среднего общего образования и ориентирована на расширение и углубление содержания, представленного в рабочей программе по обществознанию базового уровня. </w:t>
            </w:r>
          </w:p>
          <w:p w:rsidR="00E7282C" w:rsidRDefault="00E7282C" w:rsidP="00E7282C">
            <w:pPr>
              <w:ind w:left="106" w:right="56"/>
              <w:jc w:val="both"/>
              <w:rPr>
                <w:rFonts w:ascii="Times New Roman" w:eastAsia="Times New Roman" w:hAnsi="Times New Roman" w:cs="Times New Roman"/>
                <w:sz w:val="24"/>
              </w:rPr>
            </w:pPr>
            <w:r w:rsidRPr="00D44247">
              <w:rPr>
                <w:rFonts w:ascii="Times New Roman" w:eastAsia="Times New Roman" w:hAnsi="Times New Roman" w:cs="Times New Roman"/>
                <w:sz w:val="24"/>
              </w:rPr>
              <w:t xml:space="preserve">Содержание предмета дополнено рядом вопросов, связанных с логикой и методологией познания социума различными социальными науками. Усилено внимание к характеристике основных социальных институтов. В основу отбора и построения учебного содержания положен принцип много </w:t>
            </w:r>
            <w:proofErr w:type="spellStart"/>
            <w:r w:rsidRPr="00D44247">
              <w:rPr>
                <w:rFonts w:ascii="Times New Roman" w:eastAsia="Times New Roman" w:hAnsi="Times New Roman" w:cs="Times New Roman"/>
                <w:sz w:val="24"/>
              </w:rPr>
              <w:t>дисциплинарности</w:t>
            </w:r>
            <w:proofErr w:type="spellEnd"/>
            <w:r w:rsidRPr="00D44247">
              <w:rPr>
                <w:rFonts w:ascii="Times New Roman" w:eastAsia="Times New Roman" w:hAnsi="Times New Roman" w:cs="Times New Roman"/>
                <w:sz w:val="24"/>
              </w:rPr>
              <w:t xml:space="preserve"> обществоведческого знания. Разделы курса отражают основы различных социальных наук. 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(способов) познания, их применения при работе как с адаптированными, так и неадаптированными источниками информации в условиях возрастания роли массовых коммуникаций. Изучение обществознания на углублённом уровне предполагает получение обучающимися широкого (развёрнутого) опыта учебно-исследовательской деятельности, характерной для высшего образования. В соответствии с учебным планом обществознание на углублённом уровне изучается в 10 и 11 классах. Общее количество времени на два года обучения составляет 272 часа (136 часов в год). Общая недельная нагрузка в каждом году обучения составляет: </w:t>
            </w:r>
          </w:p>
          <w:p w:rsidR="00E7282C" w:rsidRDefault="00E7282C" w:rsidP="00E7282C">
            <w:pPr>
              <w:ind w:left="106" w:right="56"/>
              <w:jc w:val="both"/>
              <w:rPr>
                <w:rFonts w:ascii="Times New Roman" w:eastAsia="Times New Roman" w:hAnsi="Times New Roman" w:cs="Times New Roman"/>
                <w:sz w:val="24"/>
              </w:rPr>
            </w:pPr>
            <w:r w:rsidRPr="00D44247">
              <w:rPr>
                <w:rFonts w:ascii="Times New Roman" w:eastAsia="Times New Roman" w:hAnsi="Times New Roman" w:cs="Times New Roman"/>
                <w:sz w:val="24"/>
              </w:rPr>
              <w:t>●</w:t>
            </w:r>
            <w:r w:rsidRPr="00D44247">
              <w:rPr>
                <w:rFonts w:ascii="Arial" w:eastAsia="Arial" w:hAnsi="Arial" w:cs="Arial"/>
                <w:sz w:val="24"/>
              </w:rPr>
              <w:t xml:space="preserve"> </w:t>
            </w:r>
            <w:r w:rsidRPr="00D44247">
              <w:rPr>
                <w:rFonts w:ascii="Times New Roman" w:eastAsia="Times New Roman" w:hAnsi="Times New Roman" w:cs="Times New Roman"/>
                <w:sz w:val="24"/>
              </w:rPr>
              <w:t xml:space="preserve">10 класс – 136 часов (4 часа в неделю); </w:t>
            </w:r>
          </w:p>
          <w:p w:rsidR="00E7282C" w:rsidRDefault="00E7282C" w:rsidP="00E7282C">
            <w:pPr>
              <w:ind w:left="106" w:right="56"/>
              <w:jc w:val="both"/>
            </w:pPr>
            <w:r w:rsidRPr="00D44247">
              <w:rPr>
                <w:rFonts w:ascii="Times New Roman" w:eastAsia="Times New Roman" w:hAnsi="Times New Roman" w:cs="Times New Roman"/>
                <w:sz w:val="24"/>
              </w:rPr>
              <w:t>●</w:t>
            </w:r>
            <w:r w:rsidRPr="00D44247">
              <w:rPr>
                <w:rFonts w:ascii="Arial" w:eastAsia="Arial" w:hAnsi="Arial" w:cs="Arial"/>
                <w:sz w:val="24"/>
              </w:rPr>
              <w:t xml:space="preserve"> </w:t>
            </w:r>
            <w:r w:rsidRPr="00D44247">
              <w:rPr>
                <w:rFonts w:ascii="Times New Roman" w:eastAsia="Times New Roman" w:hAnsi="Times New Roman" w:cs="Times New Roman"/>
                <w:sz w:val="24"/>
              </w:rPr>
              <w:t xml:space="preserve">11 класс – 136 часов (4 часа в неделю). </w:t>
            </w:r>
          </w:p>
        </w:tc>
      </w:tr>
      <w:tr w:rsidR="00E7282C" w:rsidTr="00E7282C">
        <w:tc>
          <w:tcPr>
            <w:tcW w:w="2830" w:type="dxa"/>
          </w:tcPr>
          <w:p w:rsidR="00E7282C" w:rsidRPr="00E7282C" w:rsidRDefault="00E7282C" w:rsidP="00E7282C">
            <w:pPr>
              <w:spacing w:after="23"/>
              <w:ind w:left="44"/>
              <w:jc w:val="center"/>
            </w:pPr>
            <w:r w:rsidRPr="00E7282C">
              <w:rPr>
                <w:rFonts w:ascii="Times New Roman" w:eastAsia="Times New Roman" w:hAnsi="Times New Roman" w:cs="Times New Roman"/>
                <w:b/>
                <w:sz w:val="24"/>
              </w:rPr>
              <w:t xml:space="preserve">География </w:t>
            </w:r>
          </w:p>
          <w:p w:rsidR="00E7282C" w:rsidRPr="00E7282C" w:rsidRDefault="00E7282C" w:rsidP="00E7282C">
            <w:pPr>
              <w:jc w:val="center"/>
              <w:rPr>
                <w:rFonts w:ascii="Times New Roman" w:hAnsi="Times New Roman" w:cs="Times New Roman"/>
                <w:sz w:val="24"/>
              </w:rPr>
            </w:pPr>
            <w:r w:rsidRPr="00E7282C">
              <w:rPr>
                <w:rFonts w:ascii="Times New Roman" w:eastAsia="Times New Roman" w:hAnsi="Times New Roman" w:cs="Times New Roman"/>
                <w:b/>
                <w:sz w:val="24"/>
              </w:rPr>
              <w:t>(</w:t>
            </w:r>
            <w:r>
              <w:rPr>
                <w:rFonts w:ascii="Times New Roman" w:eastAsia="Times New Roman" w:hAnsi="Times New Roman" w:cs="Times New Roman"/>
                <w:b/>
                <w:sz w:val="24"/>
              </w:rPr>
              <w:t>ФРП</w:t>
            </w:r>
            <w:r w:rsidRPr="00E7282C">
              <w:rPr>
                <w:rFonts w:ascii="Times New Roman" w:eastAsia="Times New Roman" w:hAnsi="Times New Roman" w:cs="Times New Roman"/>
                <w:b/>
                <w:sz w:val="24"/>
              </w:rPr>
              <w:t>)</w:t>
            </w:r>
          </w:p>
        </w:tc>
        <w:tc>
          <w:tcPr>
            <w:tcW w:w="11730" w:type="dxa"/>
          </w:tcPr>
          <w:p w:rsidR="00E7282C" w:rsidRPr="00E7282C" w:rsidRDefault="00E7282C" w:rsidP="00E7282C">
            <w:pPr>
              <w:spacing w:after="1" w:line="277" w:lineRule="auto"/>
              <w:ind w:left="106" w:right="57"/>
              <w:jc w:val="both"/>
            </w:pPr>
            <w:r w:rsidRPr="00E7282C">
              <w:rPr>
                <w:rFonts w:ascii="Times New Roman" w:eastAsia="Times New Roman" w:hAnsi="Times New Roman" w:cs="Times New Roman"/>
                <w:sz w:val="24"/>
              </w:rPr>
              <w:t xml:space="preserve">Программа по географии </w:t>
            </w:r>
            <w:r>
              <w:rPr>
                <w:rFonts w:ascii="Times New Roman" w:eastAsia="Times New Roman" w:hAnsi="Times New Roman" w:cs="Times New Roman"/>
                <w:sz w:val="24"/>
              </w:rPr>
              <w:t xml:space="preserve">среднего общего образования </w:t>
            </w:r>
            <w:r w:rsidRPr="00E7282C">
              <w:rPr>
                <w:rFonts w:ascii="Times New Roman" w:eastAsia="Times New Roman" w:hAnsi="Times New Roman" w:cs="Times New Roman"/>
                <w:sz w:val="24"/>
              </w:rPr>
              <w:t>составлена на основе Требований к результатам освоения основной образовательной програм</w:t>
            </w:r>
            <w:r>
              <w:rPr>
                <w:rFonts w:ascii="Times New Roman" w:eastAsia="Times New Roman" w:hAnsi="Times New Roman" w:cs="Times New Roman"/>
                <w:sz w:val="24"/>
              </w:rPr>
              <w:t xml:space="preserve">мы среднего общего образования, </w:t>
            </w:r>
            <w:r w:rsidRPr="00E7282C">
              <w:rPr>
                <w:rFonts w:ascii="Times New Roman" w:eastAsia="Times New Roman" w:hAnsi="Times New Roman" w:cs="Times New Roman"/>
                <w:sz w:val="24"/>
              </w:rPr>
              <w:t xml:space="preserve">представленных в Федеральном государственном образовательном стандарте среднего общего образования (ФГОС СОО), а также на основе характеристик планируемых результатов духовно-нравственного развития, воспитания и социализации </w:t>
            </w:r>
            <w:r w:rsidRPr="00E7282C">
              <w:rPr>
                <w:rFonts w:ascii="Times New Roman" w:eastAsia="Times New Roman" w:hAnsi="Times New Roman" w:cs="Times New Roman"/>
                <w:sz w:val="24"/>
              </w:rPr>
              <w:lastRenderedPageBreak/>
              <w:t xml:space="preserve">обучающихся, соответствующих федеральной рабочей программе воспитания, с учётом Концепции развития географического образования в Российской Федерации. </w:t>
            </w:r>
          </w:p>
          <w:p w:rsidR="00E7282C" w:rsidRPr="00E7282C" w:rsidRDefault="00E7282C" w:rsidP="00E7282C">
            <w:pPr>
              <w:spacing w:after="3" w:line="276" w:lineRule="auto"/>
              <w:ind w:left="106" w:right="57"/>
              <w:jc w:val="both"/>
            </w:pPr>
            <w:r>
              <w:rPr>
                <w:rFonts w:ascii="Times New Roman" w:eastAsia="Times New Roman" w:hAnsi="Times New Roman" w:cs="Times New Roman"/>
                <w:sz w:val="24"/>
              </w:rPr>
              <w:t xml:space="preserve">Программа </w:t>
            </w:r>
            <w:r w:rsidRPr="00E7282C">
              <w:rPr>
                <w:rFonts w:ascii="Times New Roman" w:eastAsia="Times New Roman" w:hAnsi="Times New Roman" w:cs="Times New Roman"/>
                <w:sz w:val="24"/>
              </w:rPr>
              <w:t>по географии нацелена на достижение обучающимися предметных результатов освоения основной образовате</w:t>
            </w:r>
            <w:r>
              <w:rPr>
                <w:rFonts w:ascii="Times New Roman" w:eastAsia="Times New Roman" w:hAnsi="Times New Roman" w:cs="Times New Roman"/>
                <w:sz w:val="24"/>
              </w:rPr>
              <w:t xml:space="preserve">льной программы по географии </w:t>
            </w:r>
            <w:r w:rsidRPr="00E7282C">
              <w:rPr>
                <w:rFonts w:ascii="Times New Roman" w:eastAsia="Times New Roman" w:hAnsi="Times New Roman" w:cs="Times New Roman"/>
                <w:sz w:val="24"/>
              </w:rPr>
              <w:t>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w:t>
            </w:r>
            <w:r>
              <w:rPr>
                <w:rFonts w:ascii="Times New Roman" w:eastAsia="Times New Roman" w:hAnsi="Times New Roman" w:cs="Times New Roman"/>
                <w:sz w:val="24"/>
              </w:rPr>
              <w:t xml:space="preserve">ического образования. </w:t>
            </w:r>
            <w:r w:rsidRPr="00E7282C">
              <w:rPr>
                <w:rFonts w:ascii="Times New Roman" w:eastAsia="Times New Roman" w:hAnsi="Times New Roman" w:cs="Times New Roman"/>
                <w:sz w:val="24"/>
              </w:rPr>
              <w:t xml:space="preserve">В программе отражены содержание, объём и порядок изучения курса географии с целью профессионального самоопределения. </w:t>
            </w:r>
          </w:p>
          <w:p w:rsidR="00E7282C" w:rsidRPr="00E7282C" w:rsidRDefault="00E7282C" w:rsidP="00E7282C">
            <w:pPr>
              <w:spacing w:after="5" w:line="277" w:lineRule="auto"/>
              <w:ind w:left="106" w:right="58"/>
              <w:jc w:val="both"/>
            </w:pPr>
            <w:r w:rsidRPr="00E7282C">
              <w:rPr>
                <w:rFonts w:ascii="Times New Roman" w:eastAsia="Times New Roman" w:hAnsi="Times New Roman" w:cs="Times New Roman"/>
                <w:sz w:val="24"/>
              </w:rPr>
              <w:t xml:space="preserve">Содержание программы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 </w:t>
            </w:r>
          </w:p>
          <w:p w:rsidR="00BD12E5" w:rsidRDefault="00BD12E5" w:rsidP="00E7282C">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E7282C" w:rsidRPr="00E7282C">
              <w:rPr>
                <w:rFonts w:ascii="Times New Roman" w:eastAsia="Times New Roman" w:hAnsi="Times New Roman" w:cs="Times New Roman"/>
                <w:sz w:val="24"/>
              </w:rPr>
              <w:t>На ступени среднего общего образ</w:t>
            </w:r>
            <w:r>
              <w:rPr>
                <w:rFonts w:ascii="Times New Roman" w:eastAsia="Times New Roman" w:hAnsi="Times New Roman" w:cs="Times New Roman"/>
                <w:sz w:val="24"/>
              </w:rPr>
              <w:t xml:space="preserve">ования на изучение географии </w:t>
            </w:r>
            <w:r w:rsidR="00E7282C" w:rsidRPr="00E7282C">
              <w:rPr>
                <w:rFonts w:ascii="Times New Roman" w:eastAsia="Times New Roman" w:hAnsi="Times New Roman" w:cs="Times New Roman"/>
                <w:sz w:val="24"/>
              </w:rPr>
              <w:t xml:space="preserve">в соответствии с учебным планом отводится </w:t>
            </w:r>
            <w:r>
              <w:rPr>
                <w:rFonts w:ascii="Times New Roman" w:eastAsia="Times New Roman" w:hAnsi="Times New Roman" w:cs="Times New Roman"/>
                <w:sz w:val="24"/>
              </w:rPr>
              <w:t>68 часов</w:t>
            </w:r>
            <w:r w:rsidR="00E7282C" w:rsidRPr="00E7282C">
              <w:rPr>
                <w:rFonts w:ascii="Times New Roman" w:eastAsia="Times New Roman" w:hAnsi="Times New Roman" w:cs="Times New Roman"/>
                <w:sz w:val="24"/>
              </w:rPr>
              <w:t xml:space="preserve">: </w:t>
            </w:r>
          </w:p>
          <w:p w:rsidR="00BD12E5" w:rsidRDefault="00E7282C" w:rsidP="00E7282C">
            <w:pPr>
              <w:rPr>
                <w:rFonts w:ascii="Times New Roman" w:eastAsia="Times New Roman" w:hAnsi="Times New Roman" w:cs="Times New Roman"/>
                <w:sz w:val="24"/>
              </w:rPr>
            </w:pPr>
            <w:r w:rsidRPr="00E7282C">
              <w:rPr>
                <w:rFonts w:ascii="Times New Roman" w:eastAsia="Times New Roman" w:hAnsi="Times New Roman" w:cs="Times New Roman"/>
                <w:sz w:val="24"/>
              </w:rPr>
              <w:t>●</w:t>
            </w:r>
            <w:r w:rsidRPr="00E7282C">
              <w:rPr>
                <w:rFonts w:ascii="Arial" w:eastAsia="Arial" w:hAnsi="Arial" w:cs="Arial"/>
                <w:sz w:val="24"/>
              </w:rPr>
              <w:t xml:space="preserve"> </w:t>
            </w:r>
            <w:r w:rsidRPr="00E7282C">
              <w:rPr>
                <w:rFonts w:ascii="Times New Roman" w:eastAsia="Times New Roman" w:hAnsi="Times New Roman" w:cs="Times New Roman"/>
                <w:sz w:val="24"/>
              </w:rPr>
              <w:t xml:space="preserve">10 класс – </w:t>
            </w:r>
            <w:r w:rsidR="00BD12E5">
              <w:rPr>
                <w:rFonts w:ascii="Times New Roman" w:eastAsia="Times New Roman" w:hAnsi="Times New Roman" w:cs="Times New Roman"/>
                <w:sz w:val="24"/>
              </w:rPr>
              <w:t>34 часа (1 час</w:t>
            </w:r>
            <w:r w:rsidRPr="00E7282C">
              <w:rPr>
                <w:rFonts w:ascii="Times New Roman" w:eastAsia="Times New Roman" w:hAnsi="Times New Roman" w:cs="Times New Roman"/>
                <w:sz w:val="24"/>
              </w:rPr>
              <w:t xml:space="preserve"> в неделю); </w:t>
            </w:r>
          </w:p>
          <w:p w:rsidR="00E7282C" w:rsidRPr="00E7282C" w:rsidRDefault="00E7282C" w:rsidP="00BD12E5">
            <w:pPr>
              <w:rPr>
                <w:rFonts w:ascii="Times New Roman" w:hAnsi="Times New Roman" w:cs="Times New Roman"/>
                <w:sz w:val="24"/>
              </w:rPr>
            </w:pPr>
            <w:r w:rsidRPr="00E7282C">
              <w:rPr>
                <w:rFonts w:ascii="Times New Roman" w:eastAsia="Times New Roman" w:hAnsi="Times New Roman" w:cs="Times New Roman"/>
                <w:sz w:val="24"/>
              </w:rPr>
              <w:t>●</w:t>
            </w:r>
            <w:r w:rsidRPr="00E7282C">
              <w:rPr>
                <w:rFonts w:ascii="Arial" w:eastAsia="Arial" w:hAnsi="Arial" w:cs="Arial"/>
                <w:sz w:val="24"/>
              </w:rPr>
              <w:t xml:space="preserve"> </w:t>
            </w:r>
            <w:r w:rsidRPr="00E7282C">
              <w:rPr>
                <w:rFonts w:ascii="Times New Roman" w:eastAsia="Times New Roman" w:hAnsi="Times New Roman" w:cs="Times New Roman"/>
                <w:sz w:val="24"/>
              </w:rPr>
              <w:t xml:space="preserve">11 класс – </w:t>
            </w:r>
            <w:r w:rsidR="00BD12E5">
              <w:rPr>
                <w:rFonts w:ascii="Times New Roman" w:eastAsia="Times New Roman" w:hAnsi="Times New Roman" w:cs="Times New Roman"/>
                <w:sz w:val="24"/>
              </w:rPr>
              <w:t>34 часа (1 час</w:t>
            </w:r>
            <w:r w:rsidRPr="00E7282C">
              <w:rPr>
                <w:rFonts w:ascii="Times New Roman" w:eastAsia="Times New Roman" w:hAnsi="Times New Roman" w:cs="Times New Roman"/>
                <w:sz w:val="24"/>
              </w:rPr>
              <w:t xml:space="preserve"> в неделю).</w:t>
            </w:r>
          </w:p>
        </w:tc>
      </w:tr>
      <w:tr w:rsidR="00BD12E5" w:rsidTr="00D54814">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BD12E5" w:rsidRDefault="00BD12E5" w:rsidP="00BD12E5">
            <w:r w:rsidRPr="00D44247">
              <w:rPr>
                <w:rFonts w:ascii="Times New Roman" w:eastAsia="Times New Roman" w:hAnsi="Times New Roman" w:cs="Times New Roman"/>
                <w:b/>
                <w:sz w:val="36"/>
              </w:rPr>
              <w:lastRenderedPageBreak/>
              <w:t xml:space="preserve"> </w:t>
            </w:r>
          </w:p>
          <w:p w:rsidR="00BD12E5" w:rsidRDefault="00BD12E5" w:rsidP="00BD12E5">
            <w:pPr>
              <w:spacing w:line="283" w:lineRule="auto"/>
              <w:jc w:val="center"/>
            </w:pPr>
            <w:r w:rsidRPr="00D44247">
              <w:rPr>
                <w:rFonts w:ascii="Times New Roman" w:eastAsia="Times New Roman" w:hAnsi="Times New Roman" w:cs="Times New Roman"/>
                <w:b/>
                <w:sz w:val="24"/>
              </w:rPr>
              <w:t xml:space="preserve">Обеспечение безопасности </w:t>
            </w:r>
          </w:p>
          <w:p w:rsidR="00BD12E5" w:rsidRDefault="00BD12E5" w:rsidP="00BD12E5">
            <w:pPr>
              <w:spacing w:after="26"/>
              <w:ind w:left="221"/>
            </w:pPr>
            <w:r w:rsidRPr="00D44247">
              <w:rPr>
                <w:rFonts w:ascii="Times New Roman" w:eastAsia="Times New Roman" w:hAnsi="Times New Roman" w:cs="Times New Roman"/>
                <w:b/>
                <w:sz w:val="24"/>
              </w:rPr>
              <w:t xml:space="preserve">жизнедеятельности </w:t>
            </w:r>
          </w:p>
          <w:p w:rsidR="00BD12E5" w:rsidRDefault="00BD12E5" w:rsidP="00BD12E5">
            <w:pPr>
              <w:ind w:left="47"/>
              <w:jc w:val="center"/>
            </w:pPr>
            <w:r w:rsidRPr="00D44247">
              <w:rPr>
                <w:rFonts w:ascii="Times New Roman" w:eastAsia="Times New Roman" w:hAnsi="Times New Roman" w:cs="Times New Roman"/>
                <w:b/>
                <w:sz w:val="24"/>
              </w:rPr>
              <w:t xml:space="preserve">(ФРП) </w:t>
            </w:r>
          </w:p>
        </w:tc>
        <w:tc>
          <w:tcPr>
            <w:tcW w:w="11730" w:type="dxa"/>
            <w:tcBorders>
              <w:top w:val="single" w:sz="4" w:space="0" w:color="000000"/>
              <w:left w:val="single" w:sz="4" w:space="0" w:color="000000"/>
              <w:bottom w:val="single" w:sz="4" w:space="0" w:color="000000"/>
              <w:right w:val="single" w:sz="4" w:space="0" w:color="000000"/>
            </w:tcBorders>
            <w:shd w:val="clear" w:color="auto" w:fill="auto"/>
          </w:tcPr>
          <w:p w:rsidR="00BD12E5" w:rsidRDefault="00BD12E5" w:rsidP="00BD12E5">
            <w:pPr>
              <w:spacing w:line="278" w:lineRule="auto"/>
              <w:ind w:left="106"/>
            </w:pPr>
            <w:r w:rsidRPr="00D44247">
              <w:rPr>
                <w:rFonts w:ascii="Times New Roman" w:eastAsia="Times New Roman" w:hAnsi="Times New Roman" w:cs="Times New Roman"/>
                <w:sz w:val="24"/>
              </w:rPr>
              <w:t xml:space="preserve">Федеральная рабочая программа учебного предмета «Основы безопасности жизнедеятельности» разработана на основе требований к результатам освоения программы основного общего образования, представленных в ФГОС СОО,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 </w:t>
            </w:r>
          </w:p>
          <w:p w:rsidR="00BD12E5" w:rsidRPr="00BD12E5" w:rsidRDefault="00BD12E5" w:rsidP="00BD12E5">
            <w:pPr>
              <w:spacing w:line="278" w:lineRule="auto"/>
              <w:ind w:left="106" w:right="66"/>
              <w:jc w:val="both"/>
            </w:pPr>
            <w:r w:rsidRPr="00D44247">
              <w:rPr>
                <w:rFonts w:ascii="Times New Roman" w:eastAsia="Times New Roman" w:hAnsi="Times New Roman" w:cs="Times New Roman"/>
                <w:sz w:val="24"/>
              </w:rPr>
              <w:t>Программа обеспечивает реализацию практико-ориентированного подхода в преподавании учебного предмета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предполагает</w:t>
            </w:r>
            <w:r w:rsidRPr="00BD12E5">
              <w:rPr>
                <w:rFonts w:ascii="Times New Roman" w:eastAsia="Times New Roman" w:hAnsi="Times New Roman" w:cs="Times New Roman"/>
                <w:sz w:val="24"/>
              </w:rPr>
              <w:t xml:space="preserve"> </w:t>
            </w:r>
            <w:r w:rsidRPr="00BD12E5">
              <w:rPr>
                <w:rFonts w:ascii="Times New Roman" w:eastAsia="Times New Roman" w:hAnsi="Times New Roman" w:cs="Times New Roman"/>
                <w:sz w:val="24"/>
              </w:rPr>
              <w:t xml:space="preserve">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социальной и информационной сферах. </w:t>
            </w:r>
          </w:p>
          <w:p w:rsidR="00BD12E5" w:rsidRPr="00BD12E5" w:rsidRDefault="00BD12E5" w:rsidP="00BD12E5">
            <w:pPr>
              <w:spacing w:after="1" w:line="277" w:lineRule="auto"/>
              <w:ind w:left="106" w:right="60"/>
              <w:jc w:val="both"/>
            </w:pPr>
            <w:r w:rsidRPr="00BD12E5">
              <w:rPr>
                <w:rFonts w:ascii="Times New Roman" w:eastAsia="Times New Roman" w:hAnsi="Times New Roman" w:cs="Times New Roman"/>
                <w:sz w:val="24"/>
              </w:rPr>
              <w:t xml:space="preserve">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 общества и государства. </w:t>
            </w:r>
          </w:p>
          <w:p w:rsidR="00BD12E5" w:rsidRPr="00BD12E5" w:rsidRDefault="00BD12E5" w:rsidP="00BD12E5">
            <w:pPr>
              <w:spacing w:line="278" w:lineRule="auto"/>
              <w:ind w:left="106" w:right="57"/>
              <w:jc w:val="both"/>
            </w:pPr>
            <w:r w:rsidRPr="00BD12E5">
              <w:rPr>
                <w:rFonts w:ascii="Times New Roman" w:eastAsia="Times New Roman" w:hAnsi="Times New Roman" w:cs="Times New Roman"/>
                <w:sz w:val="24"/>
              </w:rPr>
              <w:t xml:space="preserve">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w:t>
            </w:r>
          </w:p>
          <w:p w:rsidR="00BD12E5" w:rsidRPr="00BD12E5" w:rsidRDefault="00BD12E5" w:rsidP="00BD12E5">
            <w:pPr>
              <w:spacing w:after="23"/>
              <w:ind w:left="106"/>
            </w:pPr>
            <w:r w:rsidRPr="00BD12E5">
              <w:rPr>
                <w:rFonts w:ascii="Times New Roman" w:eastAsia="Times New Roman" w:hAnsi="Times New Roman" w:cs="Times New Roman"/>
                <w:sz w:val="24"/>
              </w:rPr>
              <w:lastRenderedPageBreak/>
              <w:t xml:space="preserve">«Предвидеть опасность, по возможности её избегать, при необходимости безопасно действовать». </w:t>
            </w:r>
          </w:p>
          <w:p w:rsidR="00BD12E5" w:rsidRPr="00BD12E5" w:rsidRDefault="00BD12E5" w:rsidP="00BD12E5">
            <w:pPr>
              <w:spacing w:after="1" w:line="278" w:lineRule="auto"/>
              <w:ind w:left="106" w:right="72"/>
              <w:jc w:val="both"/>
            </w:pPr>
            <w:r w:rsidRPr="00BD12E5">
              <w:rPr>
                <w:rFonts w:ascii="Times New Roman" w:eastAsia="Times New Roman" w:hAnsi="Times New Roman" w:cs="Times New Roman"/>
                <w:sz w:val="24"/>
              </w:rPr>
              <w:t xml:space="preserve">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rsidR="00BD12E5" w:rsidRPr="00BD12E5" w:rsidRDefault="00BD12E5" w:rsidP="00BD12E5">
            <w:pPr>
              <w:spacing w:after="18"/>
              <w:ind w:left="423"/>
            </w:pPr>
            <w:r w:rsidRPr="00BD12E5">
              <w:rPr>
                <w:rFonts w:ascii="Times New Roman" w:eastAsia="Times New Roman" w:hAnsi="Times New Roman" w:cs="Times New Roman"/>
                <w:sz w:val="24"/>
              </w:rPr>
              <w:t xml:space="preserve">Модуль №1 «Культура безопасности жизнедеятельности в современном обществе» </w:t>
            </w:r>
          </w:p>
          <w:p w:rsidR="00BD12E5" w:rsidRPr="00BD12E5" w:rsidRDefault="00BD12E5" w:rsidP="00BD12E5">
            <w:pPr>
              <w:spacing w:after="18"/>
              <w:ind w:left="423"/>
            </w:pPr>
            <w:r w:rsidRPr="00BD12E5">
              <w:rPr>
                <w:rFonts w:ascii="Times New Roman" w:eastAsia="Times New Roman" w:hAnsi="Times New Roman" w:cs="Times New Roman"/>
                <w:sz w:val="24"/>
              </w:rPr>
              <w:t xml:space="preserve">Модуль №2 «Безопасность в быту» </w:t>
            </w:r>
          </w:p>
          <w:p w:rsidR="00BD12E5" w:rsidRPr="00BD12E5" w:rsidRDefault="00BD12E5" w:rsidP="00BD12E5">
            <w:pPr>
              <w:spacing w:after="22"/>
              <w:ind w:left="423"/>
            </w:pPr>
            <w:r w:rsidRPr="00BD12E5">
              <w:rPr>
                <w:rFonts w:ascii="Times New Roman" w:eastAsia="Times New Roman" w:hAnsi="Times New Roman" w:cs="Times New Roman"/>
                <w:sz w:val="24"/>
              </w:rPr>
              <w:t xml:space="preserve">Модуль №3 «Безопасность на транспорте» </w:t>
            </w:r>
          </w:p>
          <w:p w:rsidR="00BD12E5" w:rsidRPr="00BD12E5" w:rsidRDefault="00BD12E5" w:rsidP="00BD12E5">
            <w:pPr>
              <w:spacing w:after="17"/>
              <w:ind w:left="423"/>
            </w:pPr>
            <w:r w:rsidRPr="00BD12E5">
              <w:rPr>
                <w:rFonts w:ascii="Times New Roman" w:eastAsia="Times New Roman" w:hAnsi="Times New Roman" w:cs="Times New Roman"/>
                <w:sz w:val="24"/>
              </w:rPr>
              <w:t xml:space="preserve">Модуль №4 «Безопасность в общественных местах» </w:t>
            </w:r>
          </w:p>
          <w:p w:rsidR="00BD12E5" w:rsidRPr="00BD12E5" w:rsidRDefault="00BD12E5" w:rsidP="00BD12E5">
            <w:pPr>
              <w:spacing w:after="25"/>
              <w:ind w:left="423"/>
            </w:pPr>
            <w:r w:rsidRPr="00BD12E5">
              <w:rPr>
                <w:rFonts w:ascii="Times New Roman" w:eastAsia="Times New Roman" w:hAnsi="Times New Roman" w:cs="Times New Roman"/>
                <w:sz w:val="24"/>
              </w:rPr>
              <w:t xml:space="preserve">Модуль №5 «Безопасность в природной среде» </w:t>
            </w:r>
          </w:p>
          <w:p w:rsidR="00BD12E5" w:rsidRPr="00BD12E5" w:rsidRDefault="00BD12E5" w:rsidP="00BD12E5">
            <w:pPr>
              <w:spacing w:after="18"/>
              <w:ind w:left="423"/>
            </w:pPr>
            <w:r w:rsidRPr="00BD12E5">
              <w:rPr>
                <w:rFonts w:ascii="Times New Roman" w:eastAsia="Times New Roman" w:hAnsi="Times New Roman" w:cs="Times New Roman"/>
                <w:sz w:val="24"/>
              </w:rPr>
              <w:t xml:space="preserve">Модуль №6 «Здоровье и как его сохранить. Основы медицинских знаний» </w:t>
            </w:r>
          </w:p>
          <w:p w:rsidR="00BD12E5" w:rsidRPr="00BD12E5" w:rsidRDefault="00BD12E5" w:rsidP="00BD12E5">
            <w:pPr>
              <w:spacing w:after="25"/>
              <w:ind w:left="423"/>
            </w:pPr>
            <w:r w:rsidRPr="00BD12E5">
              <w:rPr>
                <w:rFonts w:ascii="Times New Roman" w:eastAsia="Times New Roman" w:hAnsi="Times New Roman" w:cs="Times New Roman"/>
                <w:sz w:val="24"/>
              </w:rPr>
              <w:t xml:space="preserve">Модуль №7 «Безопасность в социуме» </w:t>
            </w:r>
          </w:p>
          <w:p w:rsidR="00BD12E5" w:rsidRPr="00BD12E5" w:rsidRDefault="00BD12E5" w:rsidP="00BD12E5">
            <w:pPr>
              <w:spacing w:after="18"/>
              <w:ind w:left="423"/>
            </w:pPr>
            <w:r w:rsidRPr="00BD12E5">
              <w:rPr>
                <w:rFonts w:ascii="Times New Roman" w:eastAsia="Times New Roman" w:hAnsi="Times New Roman" w:cs="Times New Roman"/>
                <w:sz w:val="24"/>
              </w:rPr>
              <w:t xml:space="preserve">Модуль №8 «Безопасность в информационном пространстве» </w:t>
            </w:r>
          </w:p>
          <w:p w:rsidR="00BD12E5" w:rsidRPr="00BD12E5" w:rsidRDefault="00BD12E5" w:rsidP="00BD12E5">
            <w:pPr>
              <w:spacing w:after="22"/>
              <w:ind w:left="423"/>
            </w:pPr>
            <w:r w:rsidRPr="00BD12E5">
              <w:rPr>
                <w:rFonts w:ascii="Times New Roman" w:eastAsia="Times New Roman" w:hAnsi="Times New Roman" w:cs="Times New Roman"/>
                <w:sz w:val="24"/>
              </w:rPr>
              <w:t xml:space="preserve">Модуль №9 «Основы противодействия экстремизму и терроризму» </w:t>
            </w:r>
          </w:p>
          <w:p w:rsidR="00BD12E5" w:rsidRPr="00BD12E5" w:rsidRDefault="00BD12E5" w:rsidP="00BD12E5">
            <w:pPr>
              <w:spacing w:after="8" w:line="275" w:lineRule="auto"/>
              <w:ind w:left="423"/>
              <w:jc w:val="both"/>
            </w:pPr>
            <w:r w:rsidRPr="00BD12E5">
              <w:rPr>
                <w:rFonts w:ascii="Times New Roman" w:eastAsia="Times New Roman" w:hAnsi="Times New Roman" w:cs="Times New Roman"/>
                <w:sz w:val="24"/>
              </w:rPr>
              <w:t xml:space="preserve">Модуль №10 «Взаимодействие личности, общества и государства в обеспечении безопасности жизни и здоровья населения». </w:t>
            </w:r>
          </w:p>
          <w:p w:rsidR="00BD12E5" w:rsidRPr="00BD12E5" w:rsidRDefault="00BD12E5" w:rsidP="00BD12E5">
            <w:pPr>
              <w:spacing w:after="12" w:line="271" w:lineRule="auto"/>
              <w:ind w:left="106"/>
            </w:pPr>
            <w:r w:rsidRPr="00BD12E5">
              <w:rPr>
                <w:rFonts w:ascii="Times New Roman" w:eastAsia="Times New Roman" w:hAnsi="Times New Roman" w:cs="Times New Roman"/>
                <w:sz w:val="24"/>
              </w:rPr>
              <w:t xml:space="preserve">Всего на изучение учебного предмета ОБЖ на уровне среднего общего образования отводится 68 часов (1 час в неделю) в 10—11 классах. </w:t>
            </w:r>
          </w:p>
          <w:p w:rsidR="00BD12E5" w:rsidRDefault="00BD12E5" w:rsidP="00BD12E5">
            <w:pPr>
              <w:ind w:left="106" w:right="68"/>
              <w:jc w:val="both"/>
            </w:pPr>
            <w:r w:rsidRPr="00BD12E5">
              <w:rPr>
                <w:rFonts w:ascii="Times New Roman" w:eastAsia="Times New Roman" w:hAnsi="Times New Roman" w:cs="Times New Roman"/>
                <w:sz w:val="24"/>
              </w:rPr>
              <w:t xml:space="preserve">Для формирования практических навыков в области военной службы в соответствии с Приказом Министра обороны Российской Федерации и Министерства образования и науки Российской Федерации № 96/134 от 24 02 2010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организуются учебные сборы. На учебные сборы отводятся 5 дней продолжительностью 35 часов. </w:t>
            </w:r>
            <w:r>
              <w:rPr>
                <w:rFonts w:ascii="Times New Roman" w:eastAsia="Times New Roman" w:hAnsi="Times New Roman" w:cs="Times New Roman"/>
                <w:sz w:val="24"/>
              </w:rPr>
              <w:t xml:space="preserve"> </w:t>
            </w:r>
            <w:r w:rsidRPr="00D44247">
              <w:rPr>
                <w:rFonts w:ascii="Times New Roman" w:eastAsia="Times New Roman" w:hAnsi="Times New Roman" w:cs="Times New Roman"/>
                <w:sz w:val="24"/>
              </w:rPr>
              <w:t xml:space="preserve"> </w:t>
            </w:r>
          </w:p>
        </w:tc>
      </w:tr>
      <w:tr w:rsidR="00BD12E5" w:rsidTr="00D3626F">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BD12E5" w:rsidRDefault="00BD12E5" w:rsidP="00BD12E5">
            <w:r w:rsidRPr="00D44247">
              <w:rPr>
                <w:rFonts w:ascii="Times New Roman" w:eastAsia="Times New Roman" w:hAnsi="Times New Roman" w:cs="Times New Roman"/>
                <w:b/>
                <w:sz w:val="26"/>
              </w:rPr>
              <w:lastRenderedPageBreak/>
              <w:t xml:space="preserve"> </w:t>
            </w:r>
          </w:p>
          <w:p w:rsidR="00BD12E5" w:rsidRDefault="00BD12E5" w:rsidP="00BD12E5">
            <w:pPr>
              <w:spacing w:after="31"/>
            </w:pPr>
            <w:r w:rsidRPr="00D44247">
              <w:rPr>
                <w:rFonts w:ascii="Times New Roman" w:eastAsia="Times New Roman" w:hAnsi="Times New Roman" w:cs="Times New Roman"/>
                <w:b/>
                <w:sz w:val="26"/>
              </w:rPr>
              <w:t xml:space="preserve"> </w:t>
            </w:r>
          </w:p>
          <w:p w:rsidR="00BD12E5" w:rsidRDefault="00BD12E5" w:rsidP="00BD12E5">
            <w:r w:rsidRPr="00D44247">
              <w:rPr>
                <w:rFonts w:ascii="Times New Roman" w:eastAsia="Times New Roman" w:hAnsi="Times New Roman" w:cs="Times New Roman"/>
                <w:b/>
                <w:sz w:val="32"/>
              </w:rPr>
              <w:t xml:space="preserve"> </w:t>
            </w:r>
          </w:p>
          <w:p w:rsidR="00BD12E5" w:rsidRDefault="00BD12E5" w:rsidP="00BD12E5">
            <w:pPr>
              <w:jc w:val="center"/>
            </w:pPr>
            <w:r>
              <w:rPr>
                <w:rFonts w:ascii="Times New Roman" w:eastAsia="Times New Roman" w:hAnsi="Times New Roman" w:cs="Times New Roman"/>
                <w:b/>
                <w:sz w:val="24"/>
              </w:rPr>
              <w:t>И</w:t>
            </w:r>
            <w:r w:rsidRPr="00D44247">
              <w:rPr>
                <w:rFonts w:ascii="Times New Roman" w:eastAsia="Times New Roman" w:hAnsi="Times New Roman" w:cs="Times New Roman"/>
                <w:b/>
                <w:sz w:val="24"/>
              </w:rPr>
              <w:t xml:space="preserve">ностранный язык (английский) </w:t>
            </w:r>
          </w:p>
        </w:tc>
        <w:tc>
          <w:tcPr>
            <w:tcW w:w="11730" w:type="dxa"/>
            <w:tcBorders>
              <w:top w:val="single" w:sz="4" w:space="0" w:color="000000"/>
              <w:left w:val="single" w:sz="4" w:space="0" w:color="000000"/>
              <w:bottom w:val="single" w:sz="4" w:space="0" w:color="000000"/>
              <w:right w:val="single" w:sz="4" w:space="0" w:color="000000"/>
            </w:tcBorders>
            <w:shd w:val="clear" w:color="auto" w:fill="auto"/>
          </w:tcPr>
          <w:p w:rsidR="00BD12E5" w:rsidRDefault="00BD12E5" w:rsidP="00BD12E5">
            <w:pPr>
              <w:spacing w:line="274" w:lineRule="auto"/>
              <w:ind w:left="106" w:right="57"/>
              <w:jc w:val="both"/>
            </w:pPr>
            <w:r w:rsidRPr="00D44247">
              <w:rPr>
                <w:rFonts w:ascii="Times New Roman" w:eastAsia="Times New Roman" w:hAnsi="Times New Roman" w:cs="Times New Roman"/>
                <w:sz w:val="24"/>
              </w:rPr>
              <w:t>Рабочая программа среднего общего образования по иностранному (английско</w:t>
            </w:r>
            <w:r>
              <w:rPr>
                <w:rFonts w:ascii="Times New Roman" w:eastAsia="Times New Roman" w:hAnsi="Times New Roman" w:cs="Times New Roman"/>
                <w:sz w:val="24"/>
              </w:rPr>
              <w:t>му) языку (базовый уровень) со</w:t>
            </w:r>
            <w:r w:rsidRPr="00D44247">
              <w:rPr>
                <w:rFonts w:ascii="Times New Roman" w:eastAsia="Times New Roman" w:hAnsi="Times New Roman" w:cs="Times New Roman"/>
                <w:sz w:val="24"/>
              </w:rPr>
              <w:t xml:space="preserve">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(приказ Министерства образования и науки Российской Федерации от 17 05 2012 № 413 с изменениями, внесёнными приказами Министерства образования и науки Российской Федерации от 29 12 2014 № 1645, от 31 12 2015 № 1578, от 29 06 2017 № 613, приказами Министерства просвещения Российской Федерации от 24 09 2020 № 519, от 11 12 2020 № 712), основной образовательной программой среднего общего образования (одобрена решением федерального учебно-методического объединения по общему образованию (протокол от </w:t>
            </w:r>
          </w:p>
          <w:p w:rsidR="00BD12E5" w:rsidRPr="00BD12E5" w:rsidRDefault="00BD12E5" w:rsidP="00BD12E5">
            <w:pPr>
              <w:spacing w:after="1" w:line="278" w:lineRule="auto"/>
              <w:ind w:left="106" w:right="60"/>
              <w:jc w:val="both"/>
            </w:pPr>
            <w:r w:rsidRPr="00D44247">
              <w:rPr>
                <w:rFonts w:ascii="Times New Roman" w:eastAsia="Times New Roman" w:hAnsi="Times New Roman" w:cs="Times New Roman"/>
                <w:sz w:val="24"/>
              </w:rPr>
              <w:t xml:space="preserve">28.06.2016 г. № 2/16) с учётом распределённых по классам проверяемых требований к результатам освоения </w:t>
            </w:r>
            <w:r w:rsidRPr="00BD12E5">
              <w:rPr>
                <w:rFonts w:ascii="Times New Roman" w:eastAsia="Times New Roman" w:hAnsi="Times New Roman" w:cs="Times New Roman"/>
                <w:sz w:val="24"/>
              </w:rPr>
              <w:t xml:space="preserve">основной образовательной программы среднего общего образования и элементов содержания, представленных </w:t>
            </w:r>
            <w:r w:rsidRPr="00BD12E5">
              <w:rPr>
                <w:rFonts w:ascii="Times New Roman" w:eastAsia="Times New Roman" w:hAnsi="Times New Roman" w:cs="Times New Roman"/>
                <w:sz w:val="24"/>
              </w:rPr>
              <w:lastRenderedPageBreak/>
              <w:t xml:space="preserve">в Универсальном кодификаторе по иностранному (английскому) языку (одобрено решением ФУМО от 12 04 2021 г , Протокол №1/21), а также на основе характеристики планируемых результатов духовно-нравственного развития, воспитания и социализации обучающихся, представлен- ной в федеральной рабочей программе воспитания (одобрено решением ФУМО от 12 06 2020 г ). </w:t>
            </w:r>
          </w:p>
          <w:p w:rsidR="00BD12E5" w:rsidRPr="00BD12E5" w:rsidRDefault="00BD12E5" w:rsidP="00BD12E5">
            <w:pPr>
              <w:spacing w:after="1" w:line="278" w:lineRule="auto"/>
              <w:ind w:left="106" w:right="60"/>
              <w:jc w:val="both"/>
            </w:pPr>
            <w:r w:rsidRPr="00BD12E5">
              <w:rPr>
                <w:rFonts w:ascii="Times New Roman" w:eastAsia="Times New Roman" w:hAnsi="Times New Roman" w:cs="Times New Roman"/>
                <w:sz w:val="24"/>
              </w:rPr>
              <w:t xml:space="preserve">Рабочая программа учитывает особенности изучения английского языка, исходя из его лингвистических особенностей и структуры русского языка обучающихся, межпредметных связей иностранного (английского) языка с содержанием других общеобразовательных предметов, изучаемых в 10—11 классах, а также с учётом возрастных особенностей обучающихся. В рабочей программе для старшей ступени средней общеобразовательной школы предусмотрено дальнейшее совершенствование сформированных иноязычных речевых умений обучающихся и использование ими языковых средств, представленных в примерных рабочих программах начального общего и основного общего образования, что обеспечивает преемственность между этапами общего образования английскому языку. При этом содержание примерной программы среднего общего образования имеет особенности, обусловленные задачами развития, </w:t>
            </w:r>
            <w:proofErr w:type="gramStart"/>
            <w:r w:rsidRPr="00BD12E5">
              <w:rPr>
                <w:rFonts w:ascii="Times New Roman" w:eastAsia="Times New Roman" w:hAnsi="Times New Roman" w:cs="Times New Roman"/>
                <w:sz w:val="24"/>
              </w:rPr>
              <w:t>обучения и воспитания</w:t>
            </w:r>
            <w:proofErr w:type="gramEnd"/>
            <w:r w:rsidRPr="00BD12E5">
              <w:rPr>
                <w:rFonts w:ascii="Times New Roman" w:eastAsia="Times New Roman" w:hAnsi="Times New Roman" w:cs="Times New Roman"/>
                <w:sz w:val="24"/>
              </w:rPr>
              <w:t xml:space="preserve">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 </w:t>
            </w:r>
          </w:p>
          <w:p w:rsidR="00BD12E5" w:rsidRPr="00BD12E5" w:rsidRDefault="00BD12E5" w:rsidP="00BD12E5">
            <w:pPr>
              <w:spacing w:line="279" w:lineRule="auto"/>
              <w:ind w:left="106" w:right="55"/>
              <w:jc w:val="both"/>
            </w:pPr>
            <w:r w:rsidRPr="00BD12E5">
              <w:rPr>
                <w:rFonts w:ascii="Times New Roman" w:eastAsia="Times New Roman" w:hAnsi="Times New Roman" w:cs="Times New Roman"/>
                <w:sz w:val="24"/>
              </w:rPr>
              <w:t>Рабочая программа предмета «Второй иностранный язык (английский)» для гуманитарного профиля реализуется на основе УМК «Английский в фокусе» ("</w:t>
            </w:r>
            <w:proofErr w:type="spellStart"/>
            <w:r w:rsidRPr="00BD12E5">
              <w:rPr>
                <w:rFonts w:ascii="Times New Roman" w:eastAsia="Times New Roman" w:hAnsi="Times New Roman" w:cs="Times New Roman"/>
                <w:sz w:val="24"/>
              </w:rPr>
              <w:t>Spotlight</w:t>
            </w:r>
            <w:proofErr w:type="spellEnd"/>
            <w:r w:rsidRPr="00BD12E5">
              <w:rPr>
                <w:rFonts w:ascii="Times New Roman" w:eastAsia="Times New Roman" w:hAnsi="Times New Roman" w:cs="Times New Roman"/>
                <w:sz w:val="24"/>
              </w:rPr>
              <w:t xml:space="preserve">") для 10-11 классов общеобразовательных учреждений (авторы О.В. Афанасьева, Д. Дули и др.). К завершению обучения в средней школе планируется достижение учащимися 11 класса уровня подготовки по английскому языку по четырем коммуникативным компетенциям – </w:t>
            </w:r>
            <w:proofErr w:type="spellStart"/>
            <w:r w:rsidRPr="00BD12E5">
              <w:rPr>
                <w:rFonts w:ascii="Times New Roman" w:eastAsia="Times New Roman" w:hAnsi="Times New Roman" w:cs="Times New Roman"/>
                <w:sz w:val="24"/>
              </w:rPr>
              <w:t>аудировании</w:t>
            </w:r>
            <w:proofErr w:type="spellEnd"/>
            <w:r w:rsidRPr="00BD12E5">
              <w:rPr>
                <w:rFonts w:ascii="Times New Roman" w:eastAsia="Times New Roman" w:hAnsi="Times New Roman" w:cs="Times New Roman"/>
                <w:sz w:val="24"/>
              </w:rPr>
              <w:t xml:space="preserve">, чтении, письме и говорении, соответствующего уровню В1/В2. </w:t>
            </w:r>
          </w:p>
          <w:p w:rsidR="00BD12E5" w:rsidRDefault="00BD12E5" w:rsidP="00BD12E5">
            <w:pPr>
              <w:ind w:left="106"/>
              <w:rPr>
                <w:rFonts w:ascii="Times New Roman" w:eastAsia="Times New Roman" w:hAnsi="Times New Roman" w:cs="Times New Roman"/>
                <w:sz w:val="24"/>
              </w:rPr>
            </w:pPr>
            <w:r w:rsidRPr="00BD12E5">
              <w:rPr>
                <w:rFonts w:ascii="Times New Roman" w:eastAsia="Times New Roman" w:hAnsi="Times New Roman" w:cs="Times New Roman"/>
                <w:sz w:val="24"/>
              </w:rPr>
              <w:t xml:space="preserve">На ступени среднего общего образования на изучение предмета “Английский язык” в гуманитарном профиле отводится 204 часа (3 часа в неделю). </w:t>
            </w:r>
          </w:p>
          <w:p w:rsidR="00BD12E5" w:rsidRDefault="00BD12E5" w:rsidP="00BD12E5">
            <w:pPr>
              <w:ind w:left="106"/>
              <w:rPr>
                <w:rFonts w:ascii="Times New Roman" w:eastAsia="Times New Roman" w:hAnsi="Times New Roman" w:cs="Times New Roman"/>
                <w:sz w:val="24"/>
              </w:rPr>
            </w:pPr>
            <w:r w:rsidRPr="00BD12E5">
              <w:rPr>
                <w:rFonts w:ascii="Times New Roman" w:eastAsia="Times New Roman" w:hAnsi="Times New Roman" w:cs="Times New Roman"/>
                <w:sz w:val="24"/>
              </w:rPr>
              <w:t>●</w:t>
            </w:r>
            <w:r w:rsidRPr="00BD12E5">
              <w:rPr>
                <w:rFonts w:ascii="Arial" w:eastAsia="Arial" w:hAnsi="Arial" w:cs="Arial"/>
                <w:sz w:val="24"/>
              </w:rPr>
              <w:t xml:space="preserve"> </w:t>
            </w:r>
            <w:r w:rsidRPr="00BD12E5">
              <w:rPr>
                <w:rFonts w:ascii="Times New Roman" w:eastAsia="Times New Roman" w:hAnsi="Times New Roman" w:cs="Times New Roman"/>
                <w:sz w:val="24"/>
              </w:rPr>
              <w:t xml:space="preserve">10 класс – 102 часа (3 часа в неделю); </w:t>
            </w:r>
          </w:p>
          <w:p w:rsidR="00BD12E5" w:rsidRDefault="00BD12E5" w:rsidP="00BD12E5">
            <w:pPr>
              <w:ind w:left="106"/>
            </w:pPr>
            <w:r w:rsidRPr="00BD12E5">
              <w:rPr>
                <w:rFonts w:ascii="Times New Roman" w:eastAsia="Times New Roman" w:hAnsi="Times New Roman" w:cs="Times New Roman"/>
                <w:sz w:val="24"/>
              </w:rPr>
              <w:t>●</w:t>
            </w:r>
            <w:r w:rsidRPr="00BD12E5">
              <w:rPr>
                <w:rFonts w:ascii="Arial" w:eastAsia="Arial" w:hAnsi="Arial" w:cs="Arial"/>
                <w:sz w:val="24"/>
              </w:rPr>
              <w:t xml:space="preserve"> </w:t>
            </w:r>
            <w:r w:rsidRPr="00BD12E5">
              <w:rPr>
                <w:rFonts w:ascii="Times New Roman" w:eastAsia="Times New Roman" w:hAnsi="Times New Roman" w:cs="Times New Roman"/>
                <w:sz w:val="24"/>
              </w:rPr>
              <w:t>11 класс – 102 часа (3 часа в неделю).</w:t>
            </w:r>
          </w:p>
        </w:tc>
      </w:tr>
      <w:tr w:rsidR="00E7282C" w:rsidTr="00E7282C">
        <w:tc>
          <w:tcPr>
            <w:tcW w:w="2830" w:type="dxa"/>
          </w:tcPr>
          <w:p w:rsidR="00E7282C" w:rsidRPr="00E7282C" w:rsidRDefault="00BD12E5" w:rsidP="00BD12E5">
            <w:pPr>
              <w:jc w:val="center"/>
              <w:rPr>
                <w:rFonts w:ascii="Times New Roman" w:hAnsi="Times New Roman" w:cs="Times New Roman"/>
                <w:sz w:val="24"/>
              </w:rPr>
            </w:pPr>
            <w:r w:rsidRPr="00D44247">
              <w:rPr>
                <w:rFonts w:ascii="Times New Roman" w:eastAsia="Times New Roman" w:hAnsi="Times New Roman" w:cs="Times New Roman"/>
                <w:b/>
                <w:sz w:val="24"/>
              </w:rPr>
              <w:lastRenderedPageBreak/>
              <w:t>Математика</w:t>
            </w:r>
          </w:p>
        </w:tc>
        <w:tc>
          <w:tcPr>
            <w:tcW w:w="11730" w:type="dxa"/>
          </w:tcPr>
          <w:p w:rsidR="00BD12E5" w:rsidRPr="00BD12E5" w:rsidRDefault="00BD12E5" w:rsidP="00BD12E5">
            <w:pPr>
              <w:spacing w:after="1" w:line="277" w:lineRule="auto"/>
              <w:ind w:left="106" w:right="58"/>
              <w:jc w:val="both"/>
            </w:pPr>
            <w:r w:rsidRPr="00BD12E5">
              <w:rPr>
                <w:rFonts w:ascii="Times New Roman" w:eastAsia="Times New Roman" w:hAnsi="Times New Roman" w:cs="Times New Roman"/>
                <w:sz w:val="24"/>
              </w:rPr>
              <w:t xml:space="preserve">Рабочая программа по учебному предмету «Математика» базового уровня для обучающихся 10—11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BD12E5" w:rsidRPr="00BD12E5" w:rsidRDefault="00BD12E5" w:rsidP="00BD12E5">
            <w:pPr>
              <w:spacing w:after="3" w:line="279" w:lineRule="auto"/>
              <w:ind w:left="106" w:right="61"/>
              <w:jc w:val="both"/>
            </w:pPr>
            <w:r w:rsidRPr="00BD12E5">
              <w:rPr>
                <w:rFonts w:ascii="Times New Roman" w:eastAsia="Times New Roman" w:hAnsi="Times New Roman" w:cs="Times New Roman"/>
                <w:sz w:val="24"/>
              </w:rPr>
              <w:t xml:space="preserve">В рабочей программе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w:t>
            </w:r>
            <w:r w:rsidRPr="00BD12E5">
              <w:rPr>
                <w:rFonts w:ascii="Times New Roman" w:eastAsia="Times New Roman" w:hAnsi="Times New Roman" w:cs="Times New Roman"/>
                <w:sz w:val="24"/>
              </w:rPr>
              <w:lastRenderedPageBreak/>
              <w:t>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w:t>
            </w:r>
            <w:r>
              <w:rPr>
                <w:rFonts w:ascii="Times New Roman" w:eastAsia="Times New Roman" w:hAnsi="Times New Roman" w:cs="Times New Roman"/>
                <w:sz w:val="24"/>
              </w:rPr>
              <w:t xml:space="preserve"> </w:t>
            </w:r>
            <w:r w:rsidRPr="00BD12E5">
              <w:rPr>
                <w:rFonts w:ascii="Times New Roman" w:eastAsia="Times New Roman" w:hAnsi="Times New Roman" w:cs="Times New Roman"/>
                <w:sz w:val="24"/>
              </w:rPr>
              <w:t xml:space="preserve">Основные линии содержания курса математики в 10-11 классах: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w:t>
            </w:r>
          </w:p>
          <w:p w:rsidR="00BD12E5" w:rsidRPr="00BD12E5" w:rsidRDefault="00BD12E5" w:rsidP="00BD12E5">
            <w:pPr>
              <w:spacing w:line="277" w:lineRule="auto"/>
              <w:ind w:left="106" w:right="63"/>
              <w:jc w:val="both"/>
            </w:pPr>
            <w:r w:rsidRPr="00BD12E5">
              <w:rPr>
                <w:rFonts w:ascii="Times New Roman" w:eastAsia="Times New Roman" w:hAnsi="Times New Roman" w:cs="Times New Roman"/>
                <w:sz w:val="24"/>
              </w:rPr>
              <w:t xml:space="preserve">Сформулированное в Федеральном государственном образовательном стандарте среднего общего образования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курсам, а формирование логических умений распределяется по всем годам обучения на уровне среднего образования. </w:t>
            </w:r>
          </w:p>
          <w:p w:rsidR="00BD12E5" w:rsidRPr="00BD12E5" w:rsidRDefault="00BD12E5" w:rsidP="00BD12E5">
            <w:pPr>
              <w:spacing w:line="277" w:lineRule="auto"/>
              <w:ind w:left="106" w:right="59"/>
              <w:jc w:val="both"/>
            </w:pPr>
            <w:r w:rsidRPr="00BD12E5">
              <w:rPr>
                <w:rFonts w:ascii="Times New Roman" w:eastAsia="Times New Roman" w:hAnsi="Times New Roman" w:cs="Times New Roman"/>
                <w:sz w:val="24"/>
              </w:rPr>
              <w:t xml:space="preserve">Настоящей рабочей программой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в старшей школе, а элементы логики включаются в содержание всех названных выше курсов. В учебном плане на изучение математики в 10—11 классах отводится 5 учебных часов в неделю в течение каждого года обучения, всего 350 учебных часов: </w:t>
            </w:r>
          </w:p>
          <w:p w:rsidR="00BD12E5" w:rsidRDefault="00BD12E5" w:rsidP="00BD12E5">
            <w:pPr>
              <w:numPr>
                <w:ilvl w:val="0"/>
                <w:numId w:val="2"/>
              </w:numPr>
            </w:pPr>
            <w:r w:rsidRPr="00BD12E5">
              <w:rPr>
                <w:rFonts w:ascii="Times New Roman" w:eastAsia="Times New Roman" w:hAnsi="Times New Roman" w:cs="Times New Roman"/>
                <w:sz w:val="24"/>
              </w:rPr>
              <w:t>10 класс – 170 часов (</w:t>
            </w:r>
            <w:r>
              <w:rPr>
                <w:rFonts w:ascii="Times New Roman" w:eastAsia="Times New Roman" w:hAnsi="Times New Roman" w:cs="Times New Roman"/>
                <w:sz w:val="24"/>
              </w:rPr>
              <w:t>5</w:t>
            </w:r>
            <w:r w:rsidRPr="00BD12E5">
              <w:rPr>
                <w:rFonts w:ascii="Times New Roman" w:eastAsia="Times New Roman" w:hAnsi="Times New Roman" w:cs="Times New Roman"/>
                <w:sz w:val="24"/>
              </w:rPr>
              <w:t xml:space="preserve"> часов в неделю); </w:t>
            </w:r>
          </w:p>
          <w:p w:rsidR="00E7282C" w:rsidRPr="00BD12E5" w:rsidRDefault="00BD12E5" w:rsidP="00BD12E5">
            <w:pPr>
              <w:numPr>
                <w:ilvl w:val="0"/>
                <w:numId w:val="2"/>
              </w:numPr>
            </w:pPr>
            <w:r w:rsidRPr="00BD12E5">
              <w:rPr>
                <w:rFonts w:ascii="Times New Roman" w:eastAsia="Times New Roman" w:hAnsi="Times New Roman" w:cs="Times New Roman"/>
                <w:sz w:val="24"/>
              </w:rPr>
              <w:t>11 класс – 170 часов (</w:t>
            </w:r>
            <w:r>
              <w:rPr>
                <w:rFonts w:ascii="Times New Roman" w:eastAsia="Times New Roman" w:hAnsi="Times New Roman" w:cs="Times New Roman"/>
                <w:sz w:val="24"/>
              </w:rPr>
              <w:t>5</w:t>
            </w:r>
            <w:r w:rsidRPr="00BD12E5">
              <w:rPr>
                <w:rFonts w:ascii="Times New Roman" w:eastAsia="Times New Roman" w:hAnsi="Times New Roman" w:cs="Times New Roman"/>
                <w:sz w:val="24"/>
              </w:rPr>
              <w:t xml:space="preserve"> часов в неделю).</w:t>
            </w:r>
          </w:p>
        </w:tc>
      </w:tr>
      <w:tr w:rsidR="00E7282C" w:rsidTr="00E7282C">
        <w:tc>
          <w:tcPr>
            <w:tcW w:w="2830" w:type="dxa"/>
          </w:tcPr>
          <w:p w:rsidR="00BD12E5" w:rsidRPr="00BD12E5" w:rsidRDefault="00BD12E5" w:rsidP="00BD12E5">
            <w:pPr>
              <w:spacing w:after="27"/>
              <w:ind w:left="44"/>
              <w:jc w:val="center"/>
            </w:pPr>
            <w:r w:rsidRPr="00BD12E5">
              <w:rPr>
                <w:rFonts w:ascii="Times New Roman" w:eastAsia="Times New Roman" w:hAnsi="Times New Roman" w:cs="Times New Roman"/>
                <w:b/>
                <w:sz w:val="24"/>
              </w:rPr>
              <w:lastRenderedPageBreak/>
              <w:t xml:space="preserve">Математика </w:t>
            </w:r>
          </w:p>
          <w:p w:rsidR="00E7282C" w:rsidRPr="00E7282C" w:rsidRDefault="00BD12E5" w:rsidP="00BD12E5">
            <w:pPr>
              <w:jc w:val="center"/>
              <w:rPr>
                <w:rFonts w:ascii="Times New Roman" w:hAnsi="Times New Roman" w:cs="Times New Roman"/>
                <w:sz w:val="24"/>
              </w:rPr>
            </w:pPr>
            <w:r w:rsidRPr="00BD12E5">
              <w:rPr>
                <w:rFonts w:ascii="Times New Roman" w:eastAsia="Times New Roman" w:hAnsi="Times New Roman" w:cs="Times New Roman"/>
                <w:b/>
                <w:sz w:val="24"/>
              </w:rPr>
              <w:t>(углубленный уровень)</w:t>
            </w:r>
          </w:p>
        </w:tc>
        <w:tc>
          <w:tcPr>
            <w:tcW w:w="11730" w:type="dxa"/>
          </w:tcPr>
          <w:p w:rsidR="00BD12E5" w:rsidRPr="00BD12E5" w:rsidRDefault="00BD12E5" w:rsidP="00BD12E5">
            <w:pPr>
              <w:spacing w:line="277" w:lineRule="auto"/>
              <w:ind w:left="106" w:right="60"/>
              <w:jc w:val="both"/>
            </w:pPr>
            <w:r w:rsidRPr="00BD12E5">
              <w:rPr>
                <w:rFonts w:ascii="Times New Roman" w:eastAsia="Times New Roman" w:hAnsi="Times New Roman" w:cs="Times New Roman"/>
                <w:sz w:val="24"/>
              </w:rPr>
              <w:t xml:space="preserve">Рабочая программа по учебному предмету «Математика» углублённого уровня для обучающихся 10—11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w:t>
            </w:r>
            <w:r w:rsidRPr="00BD12E5">
              <w:rPr>
                <w:rFonts w:ascii="Times New Roman" w:eastAsia="Times New Roman" w:hAnsi="Times New Roman" w:cs="Times New Roman"/>
                <w:sz w:val="24"/>
              </w:rPr>
              <w:t>общекультурного</w:t>
            </w:r>
            <w:r w:rsidRPr="00BD12E5">
              <w:rPr>
                <w:rFonts w:ascii="Times New Roman" w:eastAsia="Times New Roman" w:hAnsi="Times New Roman" w:cs="Times New Roman"/>
                <w:sz w:val="24"/>
              </w:rPr>
              <w:t xml:space="preserve">, личностного и познавательного развития личности обучающихся. </w:t>
            </w:r>
          </w:p>
          <w:p w:rsidR="00BD12E5" w:rsidRPr="00BD12E5" w:rsidRDefault="00BD12E5" w:rsidP="00BD12E5">
            <w:pPr>
              <w:spacing w:line="280" w:lineRule="auto"/>
              <w:ind w:left="106"/>
              <w:jc w:val="both"/>
            </w:pPr>
            <w:r w:rsidRPr="00BD12E5">
              <w:rPr>
                <w:rFonts w:ascii="Times New Roman" w:eastAsia="Times New Roman" w:hAnsi="Times New Roman" w:cs="Times New Roman"/>
                <w:sz w:val="24"/>
              </w:rPr>
              <w:t xml:space="preserve">Основные линии содержания курса математики в 10—11 классах углублённого уровня: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w:t>
            </w:r>
            <w:r w:rsidRPr="00BD12E5">
              <w:rPr>
                <w:rFonts w:ascii="Times New Roman" w:eastAsia="Times New Roman" w:hAnsi="Times New Roman" w:cs="Times New Roman"/>
                <w:sz w:val="24"/>
              </w:rPr>
              <w:lastRenderedPageBreak/>
              <w:t>содержательные линии. Сформулированное в Федеральном государственном образовательном стандарте среднего общего образования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w:t>
            </w:r>
            <w:r>
              <w:rPr>
                <w:rFonts w:ascii="Times New Roman" w:eastAsia="Times New Roman" w:hAnsi="Times New Roman" w:cs="Times New Roman"/>
                <w:sz w:val="24"/>
              </w:rPr>
              <w:t xml:space="preserve"> </w:t>
            </w:r>
            <w:r w:rsidRPr="00BD12E5">
              <w:rPr>
                <w:rFonts w:ascii="Times New Roman" w:eastAsia="Times New Roman" w:hAnsi="Times New Roman" w:cs="Times New Roman"/>
                <w:sz w:val="24"/>
              </w:rPr>
              <w:t>примеры, использовать метод математической индукции; проводить доказательные рассуждения при решении задач, оценивать логическую правильность</w:t>
            </w:r>
            <w:r>
              <w:rPr>
                <w:rFonts w:ascii="Times New Roman" w:eastAsia="Times New Roman" w:hAnsi="Times New Roman" w:cs="Times New Roman"/>
                <w:sz w:val="24"/>
              </w:rPr>
              <w:t xml:space="preserve"> </w:t>
            </w:r>
            <w:r w:rsidRPr="00BD12E5">
              <w:rPr>
                <w:rFonts w:ascii="Times New Roman" w:eastAsia="Times New Roman" w:hAnsi="Times New Roman" w:cs="Times New Roman"/>
                <w:sz w:val="24"/>
              </w:rPr>
              <w:t xml:space="preserve">рассуждений» относится ко всем курсам, а формирование логических умений распределяется по всем годам обучения на уровне среднего общего образования. </w:t>
            </w:r>
          </w:p>
          <w:p w:rsidR="00E7282C" w:rsidRPr="00E7282C" w:rsidRDefault="00BD12E5" w:rsidP="00BD12E5">
            <w:pPr>
              <w:rPr>
                <w:rFonts w:ascii="Times New Roman" w:hAnsi="Times New Roman" w:cs="Times New Roman"/>
                <w:sz w:val="24"/>
              </w:rPr>
            </w:pPr>
            <w:r w:rsidRPr="00BD12E5">
              <w:rPr>
                <w:rFonts w:ascii="Times New Roman" w:eastAsia="Times New Roman" w:hAnsi="Times New Roman" w:cs="Times New Roman"/>
                <w:sz w:val="24"/>
              </w:rPr>
              <w:t>В учебном плане технологического и социально-экономического профилей на изучение математики в 10—11 классах на углублённом уровне отводится 8 учебных часов в неделю в течение каждого года обучения, всего 560 учебных часов.</w:t>
            </w:r>
          </w:p>
        </w:tc>
      </w:tr>
      <w:tr w:rsidR="00E7282C" w:rsidTr="00E7282C">
        <w:tc>
          <w:tcPr>
            <w:tcW w:w="2830" w:type="dxa"/>
          </w:tcPr>
          <w:p w:rsidR="00E7282C" w:rsidRPr="00E7282C" w:rsidRDefault="00BD12E5" w:rsidP="00BD12E5">
            <w:pPr>
              <w:jc w:val="center"/>
              <w:rPr>
                <w:rFonts w:ascii="Times New Roman" w:hAnsi="Times New Roman" w:cs="Times New Roman"/>
                <w:sz w:val="24"/>
              </w:rPr>
            </w:pPr>
            <w:r w:rsidRPr="00D44247">
              <w:rPr>
                <w:rFonts w:ascii="Times New Roman" w:eastAsia="Times New Roman" w:hAnsi="Times New Roman" w:cs="Times New Roman"/>
                <w:b/>
                <w:sz w:val="24"/>
              </w:rPr>
              <w:lastRenderedPageBreak/>
              <w:t>Информатика</w:t>
            </w:r>
          </w:p>
        </w:tc>
        <w:tc>
          <w:tcPr>
            <w:tcW w:w="11730" w:type="dxa"/>
          </w:tcPr>
          <w:p w:rsidR="00BD12E5" w:rsidRPr="00BD12E5" w:rsidRDefault="00BD12E5" w:rsidP="00BD12E5">
            <w:pPr>
              <w:spacing w:after="4" w:line="278" w:lineRule="auto"/>
              <w:ind w:left="106"/>
            </w:pPr>
            <w:r w:rsidRPr="00BD12E5">
              <w:rPr>
                <w:rFonts w:ascii="Times New Roman" w:eastAsia="Times New Roman" w:hAnsi="Times New Roman" w:cs="Times New Roman"/>
                <w:sz w:val="24"/>
              </w:rPr>
              <w:t xml:space="preserve">Рабочая программа учебного предмета «Информатика»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а также Федеральной программы воспитания. </w:t>
            </w:r>
          </w:p>
          <w:p w:rsidR="00BD12E5" w:rsidRPr="00BD12E5" w:rsidRDefault="00BD12E5" w:rsidP="00BD12E5">
            <w:pPr>
              <w:spacing w:after="2" w:line="276" w:lineRule="auto"/>
              <w:ind w:left="106" w:right="58"/>
              <w:jc w:val="both"/>
            </w:pPr>
            <w:r w:rsidRPr="00BD12E5">
              <w:rPr>
                <w:rFonts w:ascii="Times New Roman" w:eastAsia="Times New Roman" w:hAnsi="Times New Roman" w:cs="Times New Roman"/>
                <w:sz w:val="24"/>
              </w:rPr>
              <w:t xml:space="preserve">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которые включают в себя: </w:t>
            </w:r>
          </w:p>
          <w:p w:rsidR="00BD12E5" w:rsidRPr="00BD12E5" w:rsidRDefault="00BD12E5" w:rsidP="00BD12E5">
            <w:pPr>
              <w:numPr>
                <w:ilvl w:val="0"/>
                <w:numId w:val="3"/>
              </w:numPr>
              <w:spacing w:after="3" w:line="279" w:lineRule="auto"/>
              <w:jc w:val="both"/>
            </w:pPr>
            <w:r w:rsidRPr="00BD12E5">
              <w:rPr>
                <w:rFonts w:ascii="Times New Roman" w:eastAsia="Times New Roman" w:hAnsi="Times New Roman" w:cs="Times New Roman"/>
                <w:sz w:val="24"/>
              </w:rPr>
              <w:t xml:space="preserve">понимание предмета, ключевых вопросов и основных составляющих элементов изучаемой предметной области; </w:t>
            </w:r>
          </w:p>
          <w:p w:rsidR="00BD12E5" w:rsidRPr="00BD12E5" w:rsidRDefault="00BD12E5" w:rsidP="00BD12E5">
            <w:pPr>
              <w:numPr>
                <w:ilvl w:val="0"/>
                <w:numId w:val="3"/>
              </w:numPr>
              <w:spacing w:after="8" w:line="275" w:lineRule="auto"/>
              <w:jc w:val="both"/>
            </w:pPr>
            <w:r w:rsidRPr="00BD12E5">
              <w:rPr>
                <w:rFonts w:ascii="Times New Roman" w:eastAsia="Times New Roman" w:hAnsi="Times New Roman" w:cs="Times New Roman"/>
                <w:sz w:val="24"/>
              </w:rPr>
              <w:t xml:space="preserve">умение решать типовые практические задачи, характерные для использования методов и инструментария данной предметной области; </w:t>
            </w:r>
          </w:p>
          <w:p w:rsidR="00BD12E5" w:rsidRPr="00BD12E5" w:rsidRDefault="00BD12E5" w:rsidP="00BD12E5">
            <w:pPr>
              <w:numPr>
                <w:ilvl w:val="0"/>
                <w:numId w:val="3"/>
              </w:numPr>
              <w:spacing w:after="1" w:line="276" w:lineRule="auto"/>
              <w:jc w:val="both"/>
            </w:pPr>
            <w:r w:rsidRPr="00BD12E5">
              <w:rPr>
                <w:rFonts w:ascii="Times New Roman" w:eastAsia="Times New Roman" w:hAnsi="Times New Roman" w:cs="Times New Roman"/>
                <w:sz w:val="24"/>
              </w:rPr>
              <w:t xml:space="preserve">осознание рамок изучаемой предметной области, ограниченности методов и инструментов, типичных связей с другими областями знания. </w:t>
            </w:r>
          </w:p>
          <w:p w:rsidR="00E7282C" w:rsidRPr="00E7282C" w:rsidRDefault="00BD12E5" w:rsidP="00BD12E5">
            <w:pPr>
              <w:rPr>
                <w:rFonts w:ascii="Times New Roman" w:hAnsi="Times New Roman" w:cs="Times New Roman"/>
                <w:sz w:val="24"/>
              </w:rPr>
            </w:pPr>
            <w:r w:rsidRPr="00BD12E5">
              <w:rPr>
                <w:rFonts w:ascii="Times New Roman" w:eastAsia="Times New Roman" w:hAnsi="Times New Roman" w:cs="Times New Roman"/>
                <w:sz w:val="24"/>
              </w:rPr>
              <w:t>Курсу информатики 10–11 классов предшествует курс информатики основной школы. Согласно основной образовательной программе среднего общего образования на изучение информатики на базовом уровне в 10–11 классах отводится 68 часов учебного времени (1 час в неделю) в гуманитарном, естественно-научном и социально-экономического профилей.</w:t>
            </w:r>
          </w:p>
        </w:tc>
      </w:tr>
      <w:tr w:rsidR="00BD12E5" w:rsidTr="002F260C">
        <w:tc>
          <w:tcPr>
            <w:tcW w:w="2830" w:type="dxa"/>
          </w:tcPr>
          <w:p w:rsidR="00BD12E5" w:rsidRPr="00BD12E5" w:rsidRDefault="00BD12E5" w:rsidP="00BD12E5">
            <w:pPr>
              <w:spacing w:after="28"/>
              <w:ind w:left="44"/>
              <w:jc w:val="center"/>
            </w:pPr>
            <w:r w:rsidRPr="00BD12E5">
              <w:rPr>
                <w:rFonts w:ascii="Times New Roman" w:eastAsia="Times New Roman" w:hAnsi="Times New Roman" w:cs="Times New Roman"/>
                <w:b/>
                <w:sz w:val="24"/>
              </w:rPr>
              <w:t xml:space="preserve">Информатика </w:t>
            </w:r>
          </w:p>
          <w:p w:rsidR="00BD12E5" w:rsidRPr="00E7282C" w:rsidRDefault="00BD12E5" w:rsidP="00BD12E5">
            <w:pPr>
              <w:jc w:val="center"/>
              <w:rPr>
                <w:rFonts w:ascii="Times New Roman" w:hAnsi="Times New Roman" w:cs="Times New Roman"/>
                <w:sz w:val="24"/>
              </w:rPr>
            </w:pPr>
            <w:r w:rsidRPr="00BD12E5">
              <w:rPr>
                <w:rFonts w:ascii="Times New Roman" w:eastAsia="Times New Roman" w:hAnsi="Times New Roman" w:cs="Times New Roman"/>
                <w:b/>
                <w:sz w:val="24"/>
              </w:rPr>
              <w:t>(углубленный уровень)</w:t>
            </w:r>
          </w:p>
        </w:tc>
        <w:tc>
          <w:tcPr>
            <w:tcW w:w="11730" w:type="dxa"/>
            <w:tcBorders>
              <w:top w:val="single" w:sz="4" w:space="0" w:color="000000"/>
              <w:left w:val="single" w:sz="4" w:space="0" w:color="000000"/>
              <w:bottom w:val="single" w:sz="4" w:space="0" w:color="000000"/>
              <w:right w:val="single" w:sz="4" w:space="0" w:color="000000"/>
            </w:tcBorders>
            <w:shd w:val="clear" w:color="auto" w:fill="auto"/>
          </w:tcPr>
          <w:p w:rsidR="00BD12E5" w:rsidRDefault="00BD12E5" w:rsidP="00BD12E5">
            <w:pPr>
              <w:spacing w:after="4" w:line="278" w:lineRule="auto"/>
              <w:ind w:left="106" w:right="62"/>
              <w:jc w:val="both"/>
            </w:pPr>
            <w:r w:rsidRPr="00D44247">
              <w:rPr>
                <w:rFonts w:ascii="Times New Roman" w:eastAsia="Times New Roman" w:hAnsi="Times New Roman" w:cs="Times New Roman"/>
                <w:sz w:val="24"/>
              </w:rPr>
              <w:t xml:space="preserve">Рабочая программа учебного предмета «Информатика» на углублённом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федеральной рабочей программы воспитания. </w:t>
            </w:r>
          </w:p>
          <w:p w:rsidR="00BD12E5" w:rsidRDefault="00BD12E5" w:rsidP="00BD12E5">
            <w:pPr>
              <w:spacing w:line="277" w:lineRule="auto"/>
              <w:ind w:left="106" w:right="76"/>
              <w:jc w:val="both"/>
            </w:pPr>
            <w:r w:rsidRPr="00D44247">
              <w:rPr>
                <w:rFonts w:ascii="Times New Roman" w:eastAsia="Times New Roman" w:hAnsi="Times New Roman" w:cs="Times New Roman"/>
                <w:sz w:val="24"/>
              </w:rPr>
              <w:lastRenderedPageBreak/>
              <w:t xml:space="preserve">Результаты углублённого уровня изучения учебного предмета «Информатика»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которые включают в себя: </w:t>
            </w:r>
          </w:p>
          <w:p w:rsidR="00BD12E5" w:rsidRDefault="00BD12E5" w:rsidP="00BD12E5">
            <w:pPr>
              <w:spacing w:after="3" w:line="278" w:lineRule="auto"/>
              <w:ind w:left="509" w:right="69" w:hanging="288"/>
              <w:jc w:val="both"/>
            </w:pPr>
            <w:r w:rsidRPr="00D44247">
              <w:rPr>
                <w:rFonts w:ascii="Cambria" w:eastAsia="Cambria" w:hAnsi="Cambria" w:cs="Cambria"/>
                <w:sz w:val="20"/>
              </w:rPr>
              <w:t>—</w:t>
            </w:r>
            <w:r w:rsidRPr="00D44247">
              <w:rPr>
                <w:rFonts w:ascii="Arial" w:eastAsia="Arial" w:hAnsi="Arial" w:cs="Arial"/>
                <w:sz w:val="20"/>
              </w:rPr>
              <w:t xml:space="preserve"> </w:t>
            </w:r>
            <w:r w:rsidRPr="00D44247">
              <w:rPr>
                <w:rFonts w:ascii="Times New Roman" w:eastAsia="Times New Roman" w:hAnsi="Times New Roman" w:cs="Times New Roman"/>
                <w:sz w:val="24"/>
              </w:rPr>
              <w:t xml:space="preserve">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 </w:t>
            </w:r>
          </w:p>
          <w:p w:rsidR="00BD12E5" w:rsidRDefault="00BD12E5" w:rsidP="00BD12E5">
            <w:pPr>
              <w:spacing w:after="3" w:line="276" w:lineRule="auto"/>
              <w:ind w:left="509" w:hanging="288"/>
              <w:jc w:val="both"/>
            </w:pPr>
            <w:r w:rsidRPr="00D44247">
              <w:rPr>
                <w:rFonts w:ascii="Cambria" w:eastAsia="Cambria" w:hAnsi="Cambria" w:cs="Cambria"/>
                <w:sz w:val="20"/>
              </w:rPr>
              <w:t>—</w:t>
            </w:r>
            <w:r w:rsidRPr="00D44247">
              <w:rPr>
                <w:rFonts w:ascii="Arial" w:eastAsia="Arial" w:hAnsi="Arial" w:cs="Arial"/>
                <w:sz w:val="20"/>
              </w:rPr>
              <w:t xml:space="preserve"> </w:t>
            </w:r>
            <w:r w:rsidRPr="00D44247">
              <w:rPr>
                <w:rFonts w:ascii="Times New Roman" w:eastAsia="Times New Roman" w:hAnsi="Times New Roman" w:cs="Times New Roman"/>
                <w:sz w:val="24"/>
              </w:rPr>
              <w:t xml:space="preserve">умение решать типовые практические и теоретические задачи, характерные для использования методов и инструментария данной предметной области; </w:t>
            </w:r>
          </w:p>
          <w:p w:rsidR="00BD12E5" w:rsidRPr="00BD12E5" w:rsidRDefault="00BD12E5" w:rsidP="00BD12E5">
            <w:pPr>
              <w:spacing w:after="16" w:line="277" w:lineRule="auto"/>
              <w:ind w:left="106" w:right="163"/>
              <w:jc w:val="both"/>
            </w:pPr>
            <w:r w:rsidRPr="00D44247">
              <w:rPr>
                <w:rFonts w:ascii="Cambria" w:eastAsia="Cambria" w:hAnsi="Cambria" w:cs="Cambria"/>
                <w:sz w:val="20"/>
              </w:rPr>
              <w:t>—</w:t>
            </w:r>
            <w:r w:rsidRPr="00D44247">
              <w:rPr>
                <w:rFonts w:ascii="Arial" w:eastAsia="Arial" w:hAnsi="Arial" w:cs="Arial"/>
                <w:sz w:val="20"/>
              </w:rPr>
              <w:t xml:space="preserve"> </w:t>
            </w:r>
            <w:r w:rsidRPr="00D44247">
              <w:rPr>
                <w:rFonts w:ascii="Times New Roman" w:eastAsia="Times New Roman" w:hAnsi="Times New Roman" w:cs="Times New Roman"/>
                <w:sz w:val="24"/>
              </w:rPr>
              <w:t xml:space="preserve">наличие представлений о данной предметной области как целостной теории (совокупности теорий), основных связях со смежными областями знаний. </w:t>
            </w:r>
            <w:r w:rsidRPr="00BD12E5">
              <w:rPr>
                <w:rFonts w:ascii="Times New Roman" w:eastAsia="Times New Roman" w:hAnsi="Times New Roman" w:cs="Times New Roman"/>
                <w:color w:val="221F1F"/>
                <w:sz w:val="23"/>
              </w:rPr>
              <w:t>В рамках углублённого уровня изучения информатики обеспечивается целенаправленная подготовка выпускников средней школы к продолжению образования в высших учебных заведениях по специальностям, непосредственно связанным с цифровыми технологиями.</w:t>
            </w:r>
            <w:r w:rsidRPr="00BD12E5">
              <w:rPr>
                <w:rFonts w:ascii="Times New Roman" w:eastAsia="Times New Roman" w:hAnsi="Times New Roman" w:cs="Times New Roman"/>
                <w:sz w:val="23"/>
              </w:rPr>
              <w:t xml:space="preserve"> </w:t>
            </w:r>
          </w:p>
          <w:p w:rsidR="00BD12E5" w:rsidRDefault="00BD12E5" w:rsidP="00BD12E5">
            <w:pPr>
              <w:ind w:left="509" w:hanging="288"/>
              <w:jc w:val="both"/>
              <w:rPr>
                <w:rFonts w:ascii="Times New Roman" w:eastAsia="Times New Roman" w:hAnsi="Times New Roman" w:cs="Times New Roman"/>
                <w:sz w:val="24"/>
              </w:rPr>
            </w:pPr>
            <w:r w:rsidRPr="00BD12E5">
              <w:rPr>
                <w:rFonts w:ascii="Times New Roman" w:eastAsia="Times New Roman" w:hAnsi="Times New Roman" w:cs="Times New Roman"/>
                <w:sz w:val="24"/>
              </w:rPr>
              <w:t xml:space="preserve">Углублённый уровень изучения информатики рекомендуется для технологического профиля, ориентированного на инженерную и информационную сферы деятельности. Углублённый уровень изучения информатики обеспечивает: подготовку учащихся, ориентированных на специальности в области информационных технологий и инженерные специальности; участие в проектной и исследовательской деятельности, связанной с современными направлениями отрасли ИКТ; подготовку к участию в олимпиадах и сдаче ЕГЭ по информатике. Курсу информатики 10–11 классов предшествует курс информатики основной школы. Согласно рабочей программе среднего общего образования на изучение информатики на углублённом уровне в технологическом профиле 10–11 классов отводится 272 часа учебного времени (4 часа в неделю): </w:t>
            </w:r>
          </w:p>
          <w:p w:rsidR="00BD12E5" w:rsidRDefault="00BD12E5" w:rsidP="00BD12E5">
            <w:pPr>
              <w:ind w:left="509" w:hanging="288"/>
              <w:jc w:val="both"/>
              <w:rPr>
                <w:rFonts w:ascii="Times New Roman" w:eastAsia="Times New Roman" w:hAnsi="Times New Roman" w:cs="Times New Roman"/>
                <w:sz w:val="24"/>
              </w:rPr>
            </w:pPr>
            <w:r w:rsidRPr="00BD12E5">
              <w:rPr>
                <w:rFonts w:ascii="Times New Roman" w:eastAsia="Times New Roman" w:hAnsi="Times New Roman" w:cs="Times New Roman"/>
                <w:sz w:val="24"/>
              </w:rPr>
              <w:t>●</w:t>
            </w:r>
            <w:r w:rsidRPr="00BD12E5">
              <w:rPr>
                <w:rFonts w:ascii="Arial" w:eastAsia="Arial" w:hAnsi="Arial" w:cs="Arial"/>
                <w:sz w:val="24"/>
              </w:rPr>
              <w:t xml:space="preserve"> </w:t>
            </w:r>
            <w:r w:rsidRPr="00BD12E5">
              <w:rPr>
                <w:rFonts w:ascii="Times New Roman" w:eastAsia="Times New Roman" w:hAnsi="Times New Roman" w:cs="Times New Roman"/>
                <w:sz w:val="24"/>
              </w:rPr>
              <w:t xml:space="preserve">10 класс – 136 часов (4 часа в неделю); </w:t>
            </w:r>
          </w:p>
          <w:p w:rsidR="00BD12E5" w:rsidRDefault="00BD12E5" w:rsidP="00BD12E5">
            <w:pPr>
              <w:ind w:left="509" w:hanging="288"/>
              <w:jc w:val="both"/>
            </w:pPr>
            <w:r w:rsidRPr="00BD12E5">
              <w:rPr>
                <w:rFonts w:ascii="Times New Roman" w:eastAsia="Times New Roman" w:hAnsi="Times New Roman" w:cs="Times New Roman"/>
                <w:sz w:val="24"/>
              </w:rPr>
              <w:t>●</w:t>
            </w:r>
            <w:r w:rsidRPr="00BD12E5">
              <w:rPr>
                <w:rFonts w:ascii="Arial" w:eastAsia="Arial" w:hAnsi="Arial" w:cs="Arial"/>
                <w:sz w:val="24"/>
              </w:rPr>
              <w:t xml:space="preserve"> </w:t>
            </w:r>
            <w:r w:rsidRPr="00BD12E5">
              <w:rPr>
                <w:rFonts w:ascii="Times New Roman" w:eastAsia="Times New Roman" w:hAnsi="Times New Roman" w:cs="Times New Roman"/>
                <w:sz w:val="24"/>
              </w:rPr>
              <w:t>11 класс – 136 часов (4 часа в неделю).</w:t>
            </w:r>
          </w:p>
        </w:tc>
      </w:tr>
      <w:tr w:rsidR="00BD12E5" w:rsidTr="004F4361">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BD12E5" w:rsidRDefault="00BD12E5" w:rsidP="00BD12E5">
            <w:r w:rsidRPr="00D44247">
              <w:rPr>
                <w:rFonts w:ascii="Times New Roman" w:eastAsia="Times New Roman" w:hAnsi="Times New Roman" w:cs="Times New Roman"/>
                <w:b/>
                <w:sz w:val="26"/>
              </w:rPr>
              <w:lastRenderedPageBreak/>
              <w:t xml:space="preserve"> </w:t>
            </w:r>
          </w:p>
          <w:p w:rsidR="00BD12E5" w:rsidRDefault="00BD12E5" w:rsidP="00BD12E5">
            <w:r w:rsidRPr="00D44247">
              <w:rPr>
                <w:rFonts w:ascii="Times New Roman" w:eastAsia="Times New Roman" w:hAnsi="Times New Roman" w:cs="Times New Roman"/>
                <w:b/>
                <w:sz w:val="26"/>
              </w:rPr>
              <w:t xml:space="preserve"> </w:t>
            </w:r>
          </w:p>
          <w:p w:rsidR="00BD12E5" w:rsidRDefault="00BD12E5" w:rsidP="00BD12E5">
            <w:r w:rsidRPr="00D44247">
              <w:rPr>
                <w:rFonts w:ascii="Times New Roman" w:eastAsia="Times New Roman" w:hAnsi="Times New Roman" w:cs="Times New Roman"/>
                <w:b/>
                <w:sz w:val="26"/>
              </w:rPr>
              <w:t xml:space="preserve"> </w:t>
            </w:r>
          </w:p>
          <w:p w:rsidR="00BD12E5" w:rsidRDefault="00BD12E5" w:rsidP="00BD12E5">
            <w:r w:rsidRPr="00D44247">
              <w:rPr>
                <w:rFonts w:ascii="Times New Roman" w:eastAsia="Times New Roman" w:hAnsi="Times New Roman" w:cs="Times New Roman"/>
                <w:b/>
                <w:sz w:val="26"/>
              </w:rPr>
              <w:t xml:space="preserve"> </w:t>
            </w:r>
          </w:p>
          <w:p w:rsidR="00BD12E5" w:rsidRDefault="00BD12E5" w:rsidP="00BD12E5">
            <w:r w:rsidRPr="00D44247">
              <w:rPr>
                <w:rFonts w:ascii="Times New Roman" w:eastAsia="Times New Roman" w:hAnsi="Times New Roman" w:cs="Times New Roman"/>
                <w:b/>
                <w:sz w:val="28"/>
              </w:rPr>
              <w:t xml:space="preserve"> </w:t>
            </w:r>
          </w:p>
          <w:p w:rsidR="00BD12E5" w:rsidRDefault="00BD12E5" w:rsidP="00BD12E5">
            <w:pPr>
              <w:ind w:left="49"/>
              <w:jc w:val="center"/>
            </w:pPr>
            <w:r w:rsidRPr="00D44247">
              <w:rPr>
                <w:rFonts w:ascii="Times New Roman" w:eastAsia="Times New Roman" w:hAnsi="Times New Roman" w:cs="Times New Roman"/>
                <w:b/>
                <w:sz w:val="24"/>
              </w:rPr>
              <w:t xml:space="preserve">Биология </w:t>
            </w:r>
          </w:p>
        </w:tc>
        <w:tc>
          <w:tcPr>
            <w:tcW w:w="11730" w:type="dxa"/>
            <w:tcBorders>
              <w:top w:val="single" w:sz="4" w:space="0" w:color="000000"/>
              <w:left w:val="single" w:sz="4" w:space="0" w:color="000000"/>
              <w:bottom w:val="single" w:sz="4" w:space="0" w:color="000000"/>
              <w:right w:val="single" w:sz="4" w:space="0" w:color="000000"/>
            </w:tcBorders>
            <w:shd w:val="clear" w:color="auto" w:fill="auto"/>
          </w:tcPr>
          <w:p w:rsidR="00BD12E5" w:rsidRDefault="00BD12E5" w:rsidP="00BD12E5">
            <w:pPr>
              <w:spacing w:after="5" w:line="274" w:lineRule="auto"/>
              <w:ind w:left="106" w:right="60"/>
              <w:jc w:val="both"/>
            </w:pPr>
            <w:r w:rsidRPr="00D44247">
              <w:rPr>
                <w:rFonts w:ascii="Times New Roman" w:eastAsia="Times New Roman" w:hAnsi="Times New Roman" w:cs="Times New Roman"/>
                <w:sz w:val="24"/>
              </w:rPr>
              <w:t xml:space="preserve">Рабочая программа среднего общего образования по биологии (базовый уровень) составлена на основе Федерального закона от 29.1 .2012 № 273-ФЗ «Об образовании в Российской Федерации», Федерального государственного образовательного стандарта среднего общего образования, Концепции преподавания учебного предмета «Биология» и основных положений федеральной рабочей программы воспитания. </w:t>
            </w:r>
          </w:p>
          <w:p w:rsidR="00BD12E5" w:rsidRDefault="00BD12E5" w:rsidP="00BD12E5">
            <w:pPr>
              <w:spacing w:after="4" w:line="277" w:lineRule="auto"/>
              <w:ind w:left="106" w:right="61"/>
              <w:jc w:val="both"/>
            </w:pPr>
            <w:r w:rsidRPr="00D44247">
              <w:rPr>
                <w:rFonts w:ascii="Times New Roman" w:eastAsia="Times New Roman" w:hAnsi="Times New Roman" w:cs="Times New Roman"/>
                <w:sz w:val="24"/>
              </w:rPr>
              <w:t xml:space="preserve">Структурирование содержания учебного материала в программе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 </w:t>
            </w:r>
          </w:p>
          <w:p w:rsidR="00BD12E5" w:rsidRDefault="00BD12E5" w:rsidP="00BD12E5">
            <w:pPr>
              <w:ind w:left="106"/>
              <w:jc w:val="both"/>
            </w:pPr>
            <w:r w:rsidRPr="00D44247">
              <w:rPr>
                <w:rFonts w:ascii="Times New Roman" w:eastAsia="Times New Roman" w:hAnsi="Times New Roman" w:cs="Times New Roman"/>
                <w:sz w:val="24"/>
              </w:rPr>
              <w:t xml:space="preserve">На её изучение отведено 68 учебных часов, по 1 </w:t>
            </w:r>
            <w:r>
              <w:rPr>
                <w:rFonts w:ascii="Times New Roman" w:eastAsia="Times New Roman" w:hAnsi="Times New Roman" w:cs="Times New Roman"/>
                <w:sz w:val="24"/>
              </w:rPr>
              <w:t xml:space="preserve">часу в неделю в 10 и 11 классах. </w:t>
            </w:r>
          </w:p>
        </w:tc>
      </w:tr>
      <w:tr w:rsidR="00BD12E5" w:rsidTr="00324E26">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BD12E5" w:rsidRDefault="00BD12E5" w:rsidP="00BD12E5">
            <w:r w:rsidRPr="00D44247">
              <w:rPr>
                <w:rFonts w:ascii="Times New Roman" w:eastAsia="Times New Roman" w:hAnsi="Times New Roman" w:cs="Times New Roman"/>
                <w:b/>
                <w:sz w:val="26"/>
              </w:rPr>
              <w:lastRenderedPageBreak/>
              <w:t xml:space="preserve"> </w:t>
            </w:r>
          </w:p>
          <w:p w:rsidR="00BD12E5" w:rsidRDefault="00BD12E5" w:rsidP="00BD12E5">
            <w:r w:rsidRPr="00D44247">
              <w:rPr>
                <w:rFonts w:ascii="Times New Roman" w:eastAsia="Times New Roman" w:hAnsi="Times New Roman" w:cs="Times New Roman"/>
                <w:b/>
                <w:sz w:val="26"/>
              </w:rPr>
              <w:t xml:space="preserve"> </w:t>
            </w:r>
          </w:p>
          <w:p w:rsidR="00BD12E5" w:rsidRDefault="00BD12E5" w:rsidP="00BD12E5">
            <w:r w:rsidRPr="00D44247">
              <w:rPr>
                <w:rFonts w:ascii="Times New Roman" w:eastAsia="Times New Roman" w:hAnsi="Times New Roman" w:cs="Times New Roman"/>
                <w:b/>
                <w:sz w:val="26"/>
              </w:rPr>
              <w:t xml:space="preserve"> </w:t>
            </w:r>
          </w:p>
          <w:p w:rsidR="00BD12E5" w:rsidRDefault="00BD12E5" w:rsidP="00BD12E5">
            <w:r w:rsidRPr="00D44247">
              <w:rPr>
                <w:rFonts w:ascii="Times New Roman" w:eastAsia="Times New Roman" w:hAnsi="Times New Roman" w:cs="Times New Roman"/>
                <w:b/>
                <w:sz w:val="26"/>
              </w:rPr>
              <w:t xml:space="preserve"> </w:t>
            </w:r>
          </w:p>
          <w:p w:rsidR="00BD12E5" w:rsidRDefault="00BD12E5" w:rsidP="00BD12E5">
            <w:r w:rsidRPr="00D44247">
              <w:rPr>
                <w:rFonts w:ascii="Times New Roman" w:eastAsia="Times New Roman" w:hAnsi="Times New Roman" w:cs="Times New Roman"/>
                <w:b/>
                <w:sz w:val="26"/>
              </w:rPr>
              <w:t xml:space="preserve"> </w:t>
            </w:r>
          </w:p>
          <w:p w:rsidR="00BD12E5" w:rsidRDefault="00BD12E5" w:rsidP="00BD12E5">
            <w:r w:rsidRPr="00D44247">
              <w:rPr>
                <w:rFonts w:ascii="Times New Roman" w:eastAsia="Times New Roman" w:hAnsi="Times New Roman" w:cs="Times New Roman"/>
                <w:b/>
                <w:sz w:val="26"/>
              </w:rPr>
              <w:t xml:space="preserve"> </w:t>
            </w:r>
          </w:p>
          <w:p w:rsidR="00BD12E5" w:rsidRDefault="00BD12E5" w:rsidP="00BD12E5">
            <w:r w:rsidRPr="00D44247">
              <w:rPr>
                <w:rFonts w:ascii="Times New Roman" w:eastAsia="Times New Roman" w:hAnsi="Times New Roman" w:cs="Times New Roman"/>
                <w:b/>
                <w:sz w:val="26"/>
              </w:rPr>
              <w:t xml:space="preserve"> </w:t>
            </w:r>
          </w:p>
          <w:p w:rsidR="00BD12E5" w:rsidRDefault="00BD12E5" w:rsidP="00BD12E5">
            <w:pPr>
              <w:spacing w:after="40"/>
            </w:pPr>
            <w:r w:rsidRPr="00D44247">
              <w:rPr>
                <w:rFonts w:ascii="Times New Roman" w:eastAsia="Times New Roman" w:hAnsi="Times New Roman" w:cs="Times New Roman"/>
                <w:b/>
              </w:rPr>
              <w:t xml:space="preserve"> </w:t>
            </w:r>
          </w:p>
          <w:p w:rsidR="00BD12E5" w:rsidRDefault="00BD12E5" w:rsidP="00BD12E5">
            <w:pPr>
              <w:ind w:left="49"/>
              <w:jc w:val="center"/>
            </w:pPr>
            <w:r w:rsidRPr="00D44247">
              <w:rPr>
                <w:rFonts w:ascii="Times New Roman" w:eastAsia="Times New Roman" w:hAnsi="Times New Roman" w:cs="Times New Roman"/>
                <w:b/>
                <w:sz w:val="24"/>
              </w:rPr>
              <w:t xml:space="preserve">Физика </w:t>
            </w:r>
          </w:p>
        </w:tc>
        <w:tc>
          <w:tcPr>
            <w:tcW w:w="11730" w:type="dxa"/>
            <w:tcBorders>
              <w:top w:val="single" w:sz="4" w:space="0" w:color="000000"/>
              <w:left w:val="single" w:sz="4" w:space="0" w:color="000000"/>
              <w:bottom w:val="single" w:sz="4" w:space="0" w:color="000000"/>
              <w:right w:val="single" w:sz="4" w:space="0" w:color="000000"/>
            </w:tcBorders>
            <w:shd w:val="clear" w:color="auto" w:fill="auto"/>
          </w:tcPr>
          <w:p w:rsidR="00BD12E5" w:rsidRDefault="00BD12E5" w:rsidP="00BD12E5">
            <w:pPr>
              <w:spacing w:line="277" w:lineRule="auto"/>
              <w:ind w:left="106" w:right="93"/>
              <w:jc w:val="both"/>
            </w:pPr>
            <w:r w:rsidRPr="00D44247">
              <w:rPr>
                <w:rFonts w:ascii="Times New Roman" w:eastAsia="Times New Roman" w:hAnsi="Times New Roman" w:cs="Times New Roman"/>
                <w:sz w:val="24"/>
              </w:rPr>
              <w:t xml:space="preserve">Рабочая программа по физике на уровне среднего общего образования (базовый уровень изучения предмета)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rsidR="00BD12E5" w:rsidRDefault="00BD12E5" w:rsidP="00BD12E5">
            <w:pPr>
              <w:spacing w:after="2" w:line="277" w:lineRule="auto"/>
              <w:ind w:left="106" w:right="54"/>
              <w:jc w:val="both"/>
            </w:pPr>
            <w:r w:rsidRPr="00D44247">
              <w:rPr>
                <w:rFonts w:ascii="Times New Roman" w:eastAsia="Times New Roman" w:hAnsi="Times New Roman" w:cs="Times New Roman"/>
                <w:sz w:val="24"/>
              </w:rPr>
              <w:t xml:space="preserve">Содержание Программы направлено на формирование естественно-научной картины мира учащихся 10—11 классов при обучении их физике на базовом уровне на основе системно-деятельностного подхода. Программа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w:t>
            </w:r>
          </w:p>
          <w:p w:rsidR="00BD12E5" w:rsidRDefault="00BD12E5" w:rsidP="00BD12E5">
            <w:pPr>
              <w:spacing w:after="2" w:line="277" w:lineRule="auto"/>
              <w:ind w:left="106" w:right="61"/>
              <w:jc w:val="both"/>
            </w:pPr>
            <w:r w:rsidRPr="00D44247">
              <w:rPr>
                <w:rFonts w:ascii="Times New Roman" w:eastAsia="Times New Roman" w:hAnsi="Times New Roman" w:cs="Times New Roman"/>
                <w:sz w:val="24"/>
              </w:rPr>
              <w:t xml:space="preserve">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BD12E5" w:rsidRDefault="00BD12E5" w:rsidP="00BD12E5">
            <w:pPr>
              <w:ind w:left="106" w:right="64"/>
              <w:jc w:val="both"/>
            </w:pPr>
            <w:r w:rsidRPr="00D44247">
              <w:rPr>
                <w:rFonts w:ascii="Times New Roman" w:eastAsia="Times New Roman" w:hAnsi="Times New Roman" w:cs="Times New Roman"/>
                <w:sz w:val="24"/>
              </w:rPr>
              <w:t xml:space="preserve">В соответствии с ФГОС СОО физика является обязательным предметом на уровне среднего общего образования. Данная программа предусматривает изучение физики на базовом уровне в объёме 136 часов за два года обучения по 2 часа в неделю в гуманитарном, социально-экономическом профилях 10 и 11 классов. </w:t>
            </w:r>
          </w:p>
        </w:tc>
      </w:tr>
      <w:tr w:rsidR="00BD12E5" w:rsidTr="00E7282C">
        <w:tc>
          <w:tcPr>
            <w:tcW w:w="2830" w:type="dxa"/>
          </w:tcPr>
          <w:p w:rsidR="0085679D" w:rsidRPr="0085679D" w:rsidRDefault="0085679D" w:rsidP="0085679D">
            <w:pPr>
              <w:spacing w:after="28"/>
              <w:ind w:left="49"/>
              <w:jc w:val="center"/>
            </w:pPr>
            <w:r w:rsidRPr="0085679D">
              <w:rPr>
                <w:rFonts w:ascii="Times New Roman" w:eastAsia="Times New Roman" w:hAnsi="Times New Roman" w:cs="Times New Roman"/>
                <w:b/>
                <w:sz w:val="24"/>
              </w:rPr>
              <w:t xml:space="preserve">Физика </w:t>
            </w:r>
          </w:p>
          <w:p w:rsidR="00BD12E5" w:rsidRPr="00E7282C" w:rsidRDefault="0085679D" w:rsidP="0085679D">
            <w:pPr>
              <w:rPr>
                <w:rFonts w:ascii="Times New Roman" w:hAnsi="Times New Roman" w:cs="Times New Roman"/>
                <w:sz w:val="24"/>
              </w:rPr>
            </w:pPr>
            <w:r w:rsidRPr="0085679D">
              <w:rPr>
                <w:rFonts w:ascii="Times New Roman" w:eastAsia="Times New Roman" w:hAnsi="Times New Roman" w:cs="Times New Roman"/>
                <w:b/>
                <w:sz w:val="24"/>
              </w:rPr>
              <w:t>(углубленный уровень)</w:t>
            </w:r>
          </w:p>
        </w:tc>
        <w:tc>
          <w:tcPr>
            <w:tcW w:w="11730" w:type="dxa"/>
          </w:tcPr>
          <w:p w:rsidR="0085679D" w:rsidRPr="0085679D" w:rsidRDefault="0085679D" w:rsidP="0085679D">
            <w:pPr>
              <w:spacing w:line="280" w:lineRule="auto"/>
              <w:ind w:left="106"/>
              <w:jc w:val="both"/>
            </w:pPr>
            <w:r w:rsidRPr="00D44247">
              <w:rPr>
                <w:rFonts w:ascii="Times New Roman" w:eastAsia="Times New Roman" w:hAnsi="Times New Roman" w:cs="Times New Roman"/>
                <w:sz w:val="24"/>
              </w:rPr>
              <w:t>Рабочая программа по физике на уровне среднего общего образования (углублённый уровень изучения предмета)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(ФГОС СОО), а также с учётом федеральной рабочей программы воспитания и Концепции</w:t>
            </w:r>
            <w:r>
              <w:rPr>
                <w:rFonts w:ascii="Times New Roman" w:eastAsia="Times New Roman" w:hAnsi="Times New Roman" w:cs="Times New Roman"/>
                <w:sz w:val="24"/>
              </w:rPr>
              <w:t xml:space="preserve"> </w:t>
            </w:r>
            <w:r w:rsidRPr="0085679D">
              <w:rPr>
                <w:rFonts w:ascii="Times New Roman" w:eastAsia="Times New Roman" w:hAnsi="Times New Roman" w:cs="Times New Roman"/>
                <w:sz w:val="24"/>
              </w:rPr>
              <w:t xml:space="preserve">преподавания учебного предмета «Физика» в образовательных организациях Российской Федерации, реализующих основные общеобразовательные программы. </w:t>
            </w:r>
          </w:p>
          <w:p w:rsidR="0085679D" w:rsidRPr="0085679D" w:rsidRDefault="0085679D" w:rsidP="0085679D">
            <w:pPr>
              <w:spacing w:after="4" w:line="278" w:lineRule="auto"/>
              <w:ind w:left="106" w:right="61"/>
              <w:jc w:val="both"/>
            </w:pPr>
            <w:r w:rsidRPr="0085679D">
              <w:rPr>
                <w:rFonts w:ascii="Times New Roman" w:eastAsia="Times New Roman" w:hAnsi="Times New Roman" w:cs="Times New Roman"/>
                <w:sz w:val="24"/>
              </w:rPr>
              <w:t xml:space="preserve">Данная программа определяет обязательное предметное содержание, устанавливает примерное распределение учебных часов по тематическим разделам курса и рекомендуемую последовательность изучения тем и разделов учебного предмета с учётом межпредметных и внутри предметных связей, логики учебного процесса, возрастных особенностей обучающихся. Программа даёт представление о целях, содержании, общей стратегии обучения, </w:t>
            </w:r>
            <w:r w:rsidRPr="0085679D">
              <w:rPr>
                <w:rFonts w:ascii="Times New Roman" w:eastAsia="Times New Roman" w:hAnsi="Times New Roman" w:cs="Times New Roman"/>
                <w:sz w:val="24"/>
              </w:rPr>
              <w:t>воспитания и развития,</w:t>
            </w:r>
            <w:r w:rsidRPr="0085679D">
              <w:rPr>
                <w:rFonts w:ascii="Times New Roman" w:eastAsia="Times New Roman" w:hAnsi="Times New Roman" w:cs="Times New Roman"/>
                <w:sz w:val="24"/>
              </w:rPr>
              <w:t xml:space="preserve"> обучающихся средствами учебного предмета «Физика» на углублённом уровне. </w:t>
            </w:r>
          </w:p>
          <w:p w:rsidR="0085679D" w:rsidRPr="0085679D" w:rsidRDefault="0085679D" w:rsidP="0085679D">
            <w:pPr>
              <w:spacing w:after="4" w:line="278" w:lineRule="auto"/>
              <w:ind w:left="106" w:right="59"/>
              <w:jc w:val="both"/>
            </w:pPr>
            <w:r w:rsidRPr="0085679D">
              <w:rPr>
                <w:rFonts w:ascii="Times New Roman" w:eastAsia="Times New Roman" w:hAnsi="Times New Roman" w:cs="Times New Roman"/>
                <w:sz w:val="24"/>
              </w:rPr>
              <w:t xml:space="preserve">Изучение курса физики углублённого уровня позволяет реализовать задачи профессиональной ориентации, направлено на создание условий для проявления своих интеллектуальных и творческих способностей каждым учащимся, которые необходимы для продолжения образования в высших учебных заведениях по различным </w:t>
            </w:r>
            <w:r w:rsidRPr="0085679D">
              <w:rPr>
                <w:rFonts w:ascii="Times New Roman" w:eastAsia="Times New Roman" w:hAnsi="Times New Roman" w:cs="Times New Roman"/>
                <w:sz w:val="24"/>
              </w:rPr>
              <w:lastRenderedPageBreak/>
              <w:t xml:space="preserve">физико-техническим и инженерным специальностям В программе определяются планируемые результаты освоения курса физики на уровне среднего общего образования: личностные, метапредметные, предметные (на углублённом уровне). Научно-методологической основой для разработки требований к личностным, метапредметным и предметным результатам обучающихся, освоивших программу среднего общего образования на углублённом уровне, является системно-деятельностный подход. </w:t>
            </w:r>
          </w:p>
          <w:p w:rsidR="00BD12E5" w:rsidRPr="00E7282C" w:rsidRDefault="0085679D" w:rsidP="0085679D">
            <w:pPr>
              <w:rPr>
                <w:rFonts w:ascii="Times New Roman" w:hAnsi="Times New Roman" w:cs="Times New Roman"/>
                <w:sz w:val="24"/>
              </w:rPr>
            </w:pPr>
            <w:r w:rsidRPr="0085679D">
              <w:rPr>
                <w:rFonts w:ascii="Times New Roman" w:eastAsia="Times New Roman" w:hAnsi="Times New Roman" w:cs="Times New Roman"/>
                <w:sz w:val="24"/>
              </w:rPr>
              <w:t>Учебным планом предусмотрено изучение физики в объёме 340 часов за два года обучения: 5 часов в неделю в 10 и 11 классов.</w:t>
            </w:r>
          </w:p>
        </w:tc>
      </w:tr>
      <w:tr w:rsidR="0085679D" w:rsidTr="005F4DEF">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85679D" w:rsidRDefault="0085679D" w:rsidP="0085679D">
            <w:r w:rsidRPr="00D44247">
              <w:rPr>
                <w:rFonts w:ascii="Times New Roman" w:eastAsia="Times New Roman" w:hAnsi="Times New Roman" w:cs="Times New Roman"/>
                <w:b/>
                <w:sz w:val="26"/>
              </w:rPr>
              <w:lastRenderedPageBreak/>
              <w:t xml:space="preserve"> </w:t>
            </w:r>
          </w:p>
          <w:p w:rsidR="0085679D" w:rsidRDefault="0085679D" w:rsidP="0085679D">
            <w:r w:rsidRPr="00D44247">
              <w:rPr>
                <w:rFonts w:ascii="Times New Roman" w:eastAsia="Times New Roman" w:hAnsi="Times New Roman" w:cs="Times New Roman"/>
                <w:b/>
                <w:sz w:val="26"/>
              </w:rPr>
              <w:t xml:space="preserve"> </w:t>
            </w:r>
          </w:p>
          <w:p w:rsidR="0085679D" w:rsidRDefault="0085679D" w:rsidP="0085679D">
            <w:r w:rsidRPr="00D44247">
              <w:rPr>
                <w:rFonts w:ascii="Times New Roman" w:eastAsia="Times New Roman" w:hAnsi="Times New Roman" w:cs="Times New Roman"/>
                <w:b/>
                <w:sz w:val="26"/>
              </w:rPr>
              <w:t xml:space="preserve"> </w:t>
            </w:r>
          </w:p>
          <w:p w:rsidR="0085679D" w:rsidRDefault="0085679D" w:rsidP="0085679D">
            <w:r w:rsidRPr="00D44247">
              <w:rPr>
                <w:rFonts w:ascii="Times New Roman" w:eastAsia="Times New Roman" w:hAnsi="Times New Roman" w:cs="Times New Roman"/>
                <w:b/>
                <w:sz w:val="26"/>
              </w:rPr>
              <w:t xml:space="preserve"> </w:t>
            </w:r>
          </w:p>
          <w:p w:rsidR="0085679D" w:rsidRDefault="0085679D" w:rsidP="0085679D">
            <w:r w:rsidRPr="00D44247">
              <w:rPr>
                <w:rFonts w:ascii="Times New Roman" w:eastAsia="Times New Roman" w:hAnsi="Times New Roman" w:cs="Times New Roman"/>
                <w:b/>
                <w:sz w:val="26"/>
              </w:rPr>
              <w:t xml:space="preserve"> </w:t>
            </w:r>
          </w:p>
          <w:p w:rsidR="0085679D" w:rsidRDefault="0085679D" w:rsidP="0085679D">
            <w:r w:rsidRPr="00D44247">
              <w:rPr>
                <w:rFonts w:ascii="Times New Roman" w:eastAsia="Times New Roman" w:hAnsi="Times New Roman" w:cs="Times New Roman"/>
                <w:b/>
                <w:sz w:val="26"/>
              </w:rPr>
              <w:t xml:space="preserve"> </w:t>
            </w:r>
          </w:p>
          <w:p w:rsidR="0085679D" w:rsidRDefault="0085679D" w:rsidP="0085679D">
            <w:pPr>
              <w:spacing w:after="51"/>
            </w:pPr>
            <w:r w:rsidRPr="00D44247">
              <w:rPr>
                <w:rFonts w:ascii="Times New Roman" w:eastAsia="Times New Roman" w:hAnsi="Times New Roman" w:cs="Times New Roman"/>
                <w:b/>
                <w:sz w:val="26"/>
              </w:rPr>
              <w:t xml:space="preserve"> </w:t>
            </w:r>
          </w:p>
          <w:p w:rsidR="0085679D" w:rsidRDefault="0085679D" w:rsidP="0085679D">
            <w:r w:rsidRPr="00D44247">
              <w:rPr>
                <w:rFonts w:ascii="Times New Roman" w:eastAsia="Times New Roman" w:hAnsi="Times New Roman" w:cs="Times New Roman"/>
                <w:b/>
                <w:sz w:val="34"/>
              </w:rPr>
              <w:t xml:space="preserve"> </w:t>
            </w:r>
          </w:p>
          <w:p w:rsidR="0085679D" w:rsidRDefault="0085679D" w:rsidP="0085679D">
            <w:pPr>
              <w:ind w:left="40"/>
              <w:jc w:val="center"/>
            </w:pPr>
            <w:r w:rsidRPr="00D44247">
              <w:rPr>
                <w:rFonts w:ascii="Times New Roman" w:eastAsia="Times New Roman" w:hAnsi="Times New Roman" w:cs="Times New Roman"/>
                <w:b/>
                <w:sz w:val="24"/>
              </w:rPr>
              <w:t xml:space="preserve">Химия </w:t>
            </w:r>
          </w:p>
        </w:tc>
        <w:tc>
          <w:tcPr>
            <w:tcW w:w="11730" w:type="dxa"/>
            <w:tcBorders>
              <w:top w:val="single" w:sz="4" w:space="0" w:color="000000"/>
              <w:left w:val="single" w:sz="4" w:space="0" w:color="000000"/>
              <w:bottom w:val="single" w:sz="4" w:space="0" w:color="000000"/>
              <w:right w:val="single" w:sz="4" w:space="0" w:color="000000"/>
            </w:tcBorders>
            <w:shd w:val="clear" w:color="auto" w:fill="auto"/>
          </w:tcPr>
          <w:p w:rsidR="0085679D" w:rsidRDefault="0085679D" w:rsidP="0085679D">
            <w:pPr>
              <w:spacing w:line="277" w:lineRule="auto"/>
              <w:ind w:left="106" w:right="59"/>
              <w:jc w:val="both"/>
            </w:pPr>
            <w:r w:rsidRPr="00D44247">
              <w:rPr>
                <w:rFonts w:ascii="Times New Roman" w:eastAsia="Times New Roman" w:hAnsi="Times New Roman" w:cs="Times New Roman"/>
                <w:sz w:val="24"/>
              </w:rPr>
              <w:t xml:space="preserve">Рабочая программа среднего общего образования по химии (базовый уровень) составлена на основе Федерального закона от 29.12.2012 № 273-ФЗ «Об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и основных положений федеральной рабочей программы воспитания. </w:t>
            </w:r>
          </w:p>
          <w:p w:rsidR="0085679D" w:rsidRDefault="0085679D" w:rsidP="0085679D">
            <w:pPr>
              <w:ind w:left="106" w:right="61"/>
              <w:jc w:val="both"/>
            </w:pPr>
            <w:r w:rsidRPr="00D44247">
              <w:rPr>
                <w:rFonts w:ascii="Times New Roman" w:eastAsia="Times New Roman" w:hAnsi="Times New Roman" w:cs="Times New Roman"/>
                <w:sz w:val="24"/>
              </w:rPr>
              <w:t xml:space="preserve">Химическое образование в школе является базовым по отношению к системе химического образования,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w:t>
            </w:r>
            <w:r w:rsidRPr="00D44247">
              <w:rPr>
                <w:rFonts w:ascii="Times New Roman" w:eastAsia="Times New Roman" w:hAnsi="Times New Roman" w:cs="Times New Roman"/>
                <w:sz w:val="24"/>
              </w:rPr>
              <w:t>воспитания и развития,</w:t>
            </w:r>
            <w:r w:rsidRPr="00D44247">
              <w:rPr>
                <w:rFonts w:ascii="Times New Roman" w:eastAsia="Times New Roman" w:hAnsi="Times New Roman" w:cs="Times New Roman"/>
                <w:sz w:val="24"/>
              </w:rPr>
              <w:t xml:space="preserve"> обучающихся средствами учебного предмета «Химия». В ходе </w:t>
            </w:r>
            <w:r w:rsidRPr="00D44247">
              <w:rPr>
                <w:rFonts w:ascii="Times New Roman" w:eastAsia="Times New Roman" w:hAnsi="Times New Roman" w:cs="Times New Roman"/>
                <w:sz w:val="24"/>
              </w:rPr>
              <w:t>изучения предмета,</w:t>
            </w:r>
            <w:r w:rsidRPr="00D44247">
              <w:rPr>
                <w:rFonts w:ascii="Times New Roman" w:eastAsia="Times New Roman" w:hAnsi="Times New Roman" w:cs="Times New Roman"/>
                <w:sz w:val="24"/>
              </w:rPr>
              <w:t xml:space="preserve"> учащиеся познакомятся с основами органической химии. Получат базовые представления о номенклатуре, изомерии, способах получения и химических свойствах органических соединений различных классов. Также учащиеся познакомятся на базовом уровне с различными областями применения органических веществ, в том числе полимеров. 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 На ступени среднего общего образования на изучение химии отведено 68 учебных часов, по 1 часу в неделю в 10 и 11 классов.</w:t>
            </w:r>
          </w:p>
        </w:tc>
      </w:tr>
      <w:tr w:rsidR="0085679D" w:rsidTr="003D0C40">
        <w:tc>
          <w:tcPr>
            <w:tcW w:w="2830" w:type="dxa"/>
            <w:tcBorders>
              <w:top w:val="single" w:sz="4" w:space="0" w:color="000000"/>
              <w:left w:val="single" w:sz="4" w:space="0" w:color="000000"/>
              <w:bottom w:val="single" w:sz="4" w:space="0" w:color="000000"/>
              <w:right w:val="single" w:sz="4" w:space="0" w:color="000000"/>
            </w:tcBorders>
            <w:shd w:val="clear" w:color="auto" w:fill="auto"/>
          </w:tcPr>
          <w:p w:rsidR="0085679D" w:rsidRDefault="0085679D" w:rsidP="0085679D">
            <w:r w:rsidRPr="00D44247">
              <w:rPr>
                <w:rFonts w:ascii="Times New Roman" w:eastAsia="Times New Roman" w:hAnsi="Times New Roman" w:cs="Times New Roman"/>
                <w:b/>
                <w:sz w:val="26"/>
              </w:rPr>
              <w:t xml:space="preserve"> </w:t>
            </w:r>
          </w:p>
          <w:p w:rsidR="0085679D" w:rsidRDefault="0085679D" w:rsidP="0085679D">
            <w:r w:rsidRPr="00D44247">
              <w:rPr>
                <w:rFonts w:ascii="Times New Roman" w:eastAsia="Times New Roman" w:hAnsi="Times New Roman" w:cs="Times New Roman"/>
                <w:b/>
                <w:sz w:val="26"/>
              </w:rPr>
              <w:t xml:space="preserve"> </w:t>
            </w:r>
          </w:p>
          <w:p w:rsidR="0085679D" w:rsidRDefault="0085679D" w:rsidP="0085679D">
            <w:r w:rsidRPr="00D44247">
              <w:rPr>
                <w:rFonts w:ascii="Times New Roman" w:eastAsia="Times New Roman" w:hAnsi="Times New Roman" w:cs="Times New Roman"/>
                <w:b/>
                <w:sz w:val="26"/>
              </w:rPr>
              <w:t xml:space="preserve"> </w:t>
            </w:r>
          </w:p>
          <w:p w:rsidR="0085679D" w:rsidRDefault="0085679D" w:rsidP="0085679D">
            <w:r w:rsidRPr="00D44247">
              <w:rPr>
                <w:rFonts w:ascii="Times New Roman" w:eastAsia="Times New Roman" w:hAnsi="Times New Roman" w:cs="Times New Roman"/>
                <w:b/>
                <w:sz w:val="26"/>
              </w:rPr>
              <w:t xml:space="preserve"> </w:t>
            </w:r>
          </w:p>
          <w:p w:rsidR="0085679D" w:rsidRDefault="0085679D" w:rsidP="0085679D">
            <w:r w:rsidRPr="00D44247">
              <w:rPr>
                <w:rFonts w:ascii="Times New Roman" w:eastAsia="Times New Roman" w:hAnsi="Times New Roman" w:cs="Times New Roman"/>
                <w:b/>
                <w:sz w:val="26"/>
              </w:rPr>
              <w:t xml:space="preserve"> </w:t>
            </w:r>
          </w:p>
          <w:p w:rsidR="0085679D" w:rsidRDefault="0085679D" w:rsidP="0085679D">
            <w:pPr>
              <w:spacing w:after="8"/>
            </w:pPr>
            <w:r w:rsidRPr="00D44247">
              <w:rPr>
                <w:rFonts w:ascii="Times New Roman" w:eastAsia="Times New Roman" w:hAnsi="Times New Roman" w:cs="Times New Roman"/>
                <w:b/>
                <w:sz w:val="26"/>
              </w:rPr>
              <w:t xml:space="preserve"> </w:t>
            </w:r>
          </w:p>
          <w:p w:rsidR="0085679D" w:rsidRDefault="0085679D" w:rsidP="0085679D">
            <w:pPr>
              <w:ind w:left="106"/>
              <w:jc w:val="center"/>
            </w:pPr>
            <w:r w:rsidRPr="00D44247">
              <w:rPr>
                <w:rFonts w:ascii="Times New Roman" w:eastAsia="Times New Roman" w:hAnsi="Times New Roman" w:cs="Times New Roman"/>
                <w:b/>
                <w:sz w:val="24"/>
              </w:rPr>
              <w:t xml:space="preserve">Физическая культура </w:t>
            </w:r>
          </w:p>
        </w:tc>
        <w:tc>
          <w:tcPr>
            <w:tcW w:w="11730" w:type="dxa"/>
            <w:tcBorders>
              <w:top w:val="single" w:sz="4" w:space="0" w:color="000000"/>
              <w:left w:val="single" w:sz="4" w:space="0" w:color="000000"/>
              <w:bottom w:val="single" w:sz="4" w:space="0" w:color="000000"/>
              <w:right w:val="single" w:sz="4" w:space="0" w:color="000000"/>
            </w:tcBorders>
            <w:shd w:val="clear" w:color="auto" w:fill="auto"/>
          </w:tcPr>
          <w:p w:rsidR="0085679D" w:rsidRDefault="0085679D" w:rsidP="0085679D">
            <w:pPr>
              <w:spacing w:line="278" w:lineRule="auto"/>
              <w:ind w:left="106" w:right="59"/>
              <w:jc w:val="both"/>
            </w:pPr>
            <w:r w:rsidRPr="00D44247">
              <w:rPr>
                <w:rFonts w:ascii="Times New Roman" w:eastAsia="Times New Roman" w:hAnsi="Times New Roman" w:cs="Times New Roman"/>
                <w:sz w:val="24"/>
              </w:rPr>
              <w:t xml:space="preserve">Рабочая программа по физической культуре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w:t>
            </w:r>
          </w:p>
          <w:p w:rsidR="0085679D" w:rsidRDefault="0085679D" w:rsidP="0085679D">
            <w:pPr>
              <w:spacing w:after="7" w:line="277" w:lineRule="auto"/>
              <w:ind w:left="106" w:right="62"/>
              <w:jc w:val="both"/>
            </w:pPr>
            <w:r w:rsidRPr="00D44247">
              <w:rPr>
                <w:rFonts w:ascii="Times New Roman" w:eastAsia="Times New Roman" w:hAnsi="Times New Roman" w:cs="Times New Roman"/>
                <w:sz w:val="24"/>
              </w:rPr>
              <w:lastRenderedPageBreak/>
              <w:t xml:space="preserve">Рабочая программа по дисциплине «Физическая культура» для 10—11 классов общеобразовательных организаций представляет собой методически оформленную концепцию требований Федерального государственного образовательного стандарта среднего общего образования и раскрывает их реализацию через конкретное содержание. </w:t>
            </w:r>
          </w:p>
          <w:p w:rsidR="0085679D" w:rsidRDefault="0085679D" w:rsidP="0085679D">
            <w:pPr>
              <w:ind w:left="106" w:right="61"/>
              <w:jc w:val="both"/>
            </w:pPr>
            <w:r w:rsidRPr="00D44247">
              <w:rPr>
                <w:rFonts w:ascii="Times New Roman" w:eastAsia="Times New Roman" w:hAnsi="Times New Roman" w:cs="Times New Roman"/>
                <w:sz w:val="24"/>
              </w:rPr>
              <w:t xml:space="preserve">Общий объём часов, отведённых на изучение учебной дисциплины «Физическая культура» в средней общеобразовательной школе, составляет 204 часа (3 часа в неделю), из которых 136 часов (2 часа в неделю) отводятся на реализацию программы инвариантных модулей. На вариативные модули отводится 68 часов из общего объёма (1 час в неделю). Вариативные модули рабочей программы, включая и модуль «Базовая физическая подготовка», могут быть реализованы за счет часов внеурочной деятельности, в форме сетевого взаимодействия с организациями системы дополнительного образования. </w:t>
            </w:r>
          </w:p>
        </w:tc>
      </w:tr>
    </w:tbl>
    <w:p w:rsidR="00E850B7" w:rsidRPr="00E7282C" w:rsidRDefault="00E850B7">
      <w:pPr>
        <w:rPr>
          <w:rFonts w:ascii="Times New Roman" w:hAnsi="Times New Roman" w:cs="Times New Roman"/>
          <w:sz w:val="24"/>
        </w:rPr>
      </w:pPr>
      <w:bookmarkStart w:id="0" w:name="_GoBack"/>
      <w:bookmarkEnd w:id="0"/>
    </w:p>
    <w:sectPr w:rsidR="00E850B7" w:rsidRPr="00E7282C" w:rsidSect="00E7282C">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00B7"/>
    <w:multiLevelType w:val="hybridMultilevel"/>
    <w:tmpl w:val="4380E8F4"/>
    <w:lvl w:ilvl="0" w:tplc="9BAA6542">
      <w:start w:val="1"/>
      <w:numFmt w:val="bullet"/>
      <w:lvlText w:val="●"/>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4AE3A6">
      <w:start w:val="1"/>
      <w:numFmt w:val="bullet"/>
      <w:lvlText w:val="o"/>
      <w:lvlJc w:val="left"/>
      <w:pPr>
        <w:ind w:left="1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007A24">
      <w:start w:val="1"/>
      <w:numFmt w:val="bullet"/>
      <w:lvlText w:val="▪"/>
      <w:lvlJc w:val="left"/>
      <w:pPr>
        <w:ind w:left="2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1E3C02">
      <w:start w:val="1"/>
      <w:numFmt w:val="bullet"/>
      <w:lvlText w:val="•"/>
      <w:lvlJc w:val="left"/>
      <w:pPr>
        <w:ind w:left="2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009C56">
      <w:start w:val="1"/>
      <w:numFmt w:val="bullet"/>
      <w:lvlText w:val="o"/>
      <w:lvlJc w:val="left"/>
      <w:pPr>
        <w:ind w:left="3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A87FC0">
      <w:start w:val="1"/>
      <w:numFmt w:val="bullet"/>
      <w:lvlText w:val="▪"/>
      <w:lvlJc w:val="left"/>
      <w:pPr>
        <w:ind w:left="4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8E670E">
      <w:start w:val="1"/>
      <w:numFmt w:val="bullet"/>
      <w:lvlText w:val="•"/>
      <w:lvlJc w:val="left"/>
      <w:pPr>
        <w:ind w:left="5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BCCF3A">
      <w:start w:val="1"/>
      <w:numFmt w:val="bullet"/>
      <w:lvlText w:val="o"/>
      <w:lvlJc w:val="left"/>
      <w:pPr>
        <w:ind w:left="5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68D9A2">
      <w:start w:val="1"/>
      <w:numFmt w:val="bullet"/>
      <w:lvlText w:val="▪"/>
      <w:lvlJc w:val="left"/>
      <w:pPr>
        <w:ind w:left="6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C4042A3"/>
    <w:multiLevelType w:val="hybridMultilevel"/>
    <w:tmpl w:val="6950C294"/>
    <w:lvl w:ilvl="0" w:tplc="647429D8">
      <w:start w:val="1"/>
      <w:numFmt w:val="bullet"/>
      <w:lvlText w:val="●"/>
      <w:lvlJc w:val="left"/>
      <w:pPr>
        <w:ind w:left="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500B28">
      <w:start w:val="1"/>
      <w:numFmt w:val="bullet"/>
      <w:lvlText w:val="o"/>
      <w:lvlJc w:val="left"/>
      <w:pPr>
        <w:ind w:left="1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E897D6">
      <w:start w:val="1"/>
      <w:numFmt w:val="bullet"/>
      <w:lvlText w:val="▪"/>
      <w:lvlJc w:val="left"/>
      <w:pPr>
        <w:ind w:left="2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6ED62E">
      <w:start w:val="1"/>
      <w:numFmt w:val="bullet"/>
      <w:lvlText w:val="•"/>
      <w:lvlJc w:val="left"/>
      <w:pPr>
        <w:ind w:left="2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AE33E4">
      <w:start w:val="1"/>
      <w:numFmt w:val="bullet"/>
      <w:lvlText w:val="o"/>
      <w:lvlJc w:val="left"/>
      <w:pPr>
        <w:ind w:left="3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F0DFF0">
      <w:start w:val="1"/>
      <w:numFmt w:val="bullet"/>
      <w:lvlText w:val="▪"/>
      <w:lvlJc w:val="left"/>
      <w:pPr>
        <w:ind w:left="4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FEF4F6">
      <w:start w:val="1"/>
      <w:numFmt w:val="bullet"/>
      <w:lvlText w:val="•"/>
      <w:lvlJc w:val="left"/>
      <w:pPr>
        <w:ind w:left="5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A44902">
      <w:start w:val="1"/>
      <w:numFmt w:val="bullet"/>
      <w:lvlText w:val="o"/>
      <w:lvlJc w:val="left"/>
      <w:pPr>
        <w:ind w:left="5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A2D14A">
      <w:start w:val="1"/>
      <w:numFmt w:val="bullet"/>
      <w:lvlText w:val="▪"/>
      <w:lvlJc w:val="left"/>
      <w:pPr>
        <w:ind w:left="6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5B50E49"/>
    <w:multiLevelType w:val="hybridMultilevel"/>
    <w:tmpl w:val="4C4216E2"/>
    <w:lvl w:ilvl="0" w:tplc="64906774">
      <w:start w:val="1"/>
      <w:numFmt w:val="bullet"/>
      <w:lvlText w:val="●"/>
      <w:lvlJc w:val="left"/>
      <w:pPr>
        <w:ind w:left="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A08F58">
      <w:start w:val="1"/>
      <w:numFmt w:val="bullet"/>
      <w:lvlText w:val="o"/>
      <w:lvlJc w:val="left"/>
      <w:pPr>
        <w:ind w:left="1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D20374">
      <w:start w:val="1"/>
      <w:numFmt w:val="bullet"/>
      <w:lvlText w:val="▪"/>
      <w:lvlJc w:val="left"/>
      <w:pPr>
        <w:ind w:left="2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F05742">
      <w:start w:val="1"/>
      <w:numFmt w:val="bullet"/>
      <w:lvlText w:val="•"/>
      <w:lvlJc w:val="left"/>
      <w:pPr>
        <w:ind w:left="2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C010EE">
      <w:start w:val="1"/>
      <w:numFmt w:val="bullet"/>
      <w:lvlText w:val="o"/>
      <w:lvlJc w:val="left"/>
      <w:pPr>
        <w:ind w:left="3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5E195C">
      <w:start w:val="1"/>
      <w:numFmt w:val="bullet"/>
      <w:lvlText w:val="▪"/>
      <w:lvlJc w:val="left"/>
      <w:pPr>
        <w:ind w:left="4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888A7A">
      <w:start w:val="1"/>
      <w:numFmt w:val="bullet"/>
      <w:lvlText w:val="•"/>
      <w:lvlJc w:val="left"/>
      <w:pPr>
        <w:ind w:left="5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044C34">
      <w:start w:val="1"/>
      <w:numFmt w:val="bullet"/>
      <w:lvlText w:val="o"/>
      <w:lvlJc w:val="left"/>
      <w:pPr>
        <w:ind w:left="5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541056">
      <w:start w:val="1"/>
      <w:numFmt w:val="bullet"/>
      <w:lvlText w:val="▪"/>
      <w:lvlJc w:val="left"/>
      <w:pPr>
        <w:ind w:left="6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962"/>
    <w:rsid w:val="003B2962"/>
    <w:rsid w:val="0085679D"/>
    <w:rsid w:val="00BD12E5"/>
    <w:rsid w:val="00E7282C"/>
    <w:rsid w:val="00E850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0AE8"/>
  <w15:chartTrackingRefBased/>
  <w15:docId w15:val="{14826F26-D55D-43CA-9F97-BEBF2437D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82C"/>
    <w:rPr>
      <w:rFonts w:ascii="Calibri" w:eastAsia="Calibri" w:hAnsi="Calibri" w:cs="Calibri"/>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2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5294</Words>
  <Characters>30180</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Обидина Наталья Владимировна</dc:creator>
  <cp:keywords/>
  <dc:description/>
  <cp:lastModifiedBy>Обидина Наталья Владимировна</cp:lastModifiedBy>
  <cp:revision>3</cp:revision>
  <dcterms:created xsi:type="dcterms:W3CDTF">2024-05-28T18:15:00Z</dcterms:created>
  <dcterms:modified xsi:type="dcterms:W3CDTF">2024-05-28T18:44:00Z</dcterms:modified>
</cp:coreProperties>
</file>